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A8BF" w14:textId="77777777" w:rsidR="00E5062E" w:rsidRDefault="00E5062E" w:rsidP="003F2342"/>
    <w:tbl>
      <w:tblPr>
        <w:tblStyle w:val="TableGrid"/>
        <w:tblW w:w="11199" w:type="dxa"/>
        <w:tblInd w:w="-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1985"/>
      </w:tblGrid>
      <w:tr w:rsidR="00DC3354" w14:paraId="40CC280D" w14:textId="77777777" w:rsidTr="00115C2B">
        <w:trPr>
          <w:trHeight w:val="520"/>
        </w:trPr>
        <w:tc>
          <w:tcPr>
            <w:tcW w:w="9214" w:type="dxa"/>
            <w:vAlign w:val="center"/>
            <w:hideMark/>
          </w:tcPr>
          <w:p w14:paraId="35277B4F" w14:textId="77777777" w:rsidR="00DC3354" w:rsidRDefault="00DC3354" w:rsidP="00C3550E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r>
              <w:rPr>
                <w:rFonts w:asciiTheme="minorBidi" w:hAnsiTheme="minorBidi"/>
                <w:b/>
                <w:sz w:val="38"/>
                <w:szCs w:val="38"/>
              </w:rPr>
              <w:t>Creating multiple invoices with multiple invoice lines via an Excel file</w:t>
            </w:r>
          </w:p>
        </w:tc>
        <w:tc>
          <w:tcPr>
            <w:tcW w:w="1985" w:type="dxa"/>
            <w:hideMark/>
          </w:tcPr>
          <w:p w14:paraId="46B249F5" w14:textId="77777777" w:rsidR="00DC3354" w:rsidRDefault="00DC3354" w:rsidP="00C3550E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7F56A565" wp14:editId="3A1417A4">
                  <wp:extent cx="1047750" cy="5619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951B6" w14:textId="77777777" w:rsidR="00DC3354" w:rsidRDefault="00DC3354" w:rsidP="00DC3354">
      <w:pPr>
        <w:pStyle w:val="NoSpacing"/>
      </w:pPr>
      <w:r>
        <w:rPr>
          <w:noProof/>
          <w:lang w:bidi="he-IL"/>
        </w:rPr>
        <w:drawing>
          <wp:inline distT="0" distB="0" distL="0" distR="0" wp14:anchorId="2FDBC379" wp14:editId="1CE6CB15">
            <wp:extent cx="6457950" cy="123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AEE7" w14:textId="77777777" w:rsidR="00DC3354" w:rsidRDefault="00DC3354" w:rsidP="003F2342"/>
    <w:p w14:paraId="4DB28A17" w14:textId="77777777" w:rsidR="00A81585" w:rsidRDefault="00A81585" w:rsidP="00A81585">
      <w:pPr>
        <w:pStyle w:val="Heading1"/>
      </w:pPr>
      <w:r>
        <w:t>Introduction</w:t>
      </w:r>
    </w:p>
    <w:p w14:paraId="55687AB5" w14:textId="77777777" w:rsidR="00A34FBC" w:rsidRDefault="00A34FBC" w:rsidP="003F2342"/>
    <w:p w14:paraId="2438503E" w14:textId="77777777" w:rsidR="00A9204E" w:rsidRDefault="002C548E" w:rsidP="003F2342">
      <w:r>
        <w:t xml:space="preserve">This document will use Excel file </w:t>
      </w:r>
      <w:hyperlink r:id="rId12" w:history="1">
        <w:r w:rsidRPr="00A34FBC">
          <w:rPr>
            <w:rStyle w:val="Hyperlink"/>
          </w:rPr>
          <w:t>Excel File for Invoice Creation Sample YLK.xlsx</w:t>
        </w:r>
      </w:hyperlink>
      <w:r>
        <w:t xml:space="preserve"> as an example.</w:t>
      </w:r>
    </w:p>
    <w:p w14:paraId="4989670C" w14:textId="77777777" w:rsidR="00512A71" w:rsidRDefault="002C548E" w:rsidP="003F2342">
      <w:r>
        <w:t>All references are to that Excel file.</w:t>
      </w:r>
      <w:r w:rsidR="00512A71">
        <w:t xml:space="preserve"> </w:t>
      </w:r>
    </w:p>
    <w:p w14:paraId="1F6B0FE0" w14:textId="0C3CB657" w:rsidR="002C548E" w:rsidRDefault="00512A71" w:rsidP="003F2342">
      <w:r w:rsidRPr="00512A71">
        <w:rPr>
          <w:b/>
          <w:bCs/>
          <w:highlight w:val="yellow"/>
        </w:rPr>
        <w:t>Note</w:t>
      </w:r>
      <w:r w:rsidRPr="00512A71">
        <w:rPr>
          <w:b/>
          <w:bCs/>
          <w:highlight w:val="yellow"/>
        </w:rPr>
        <w:t>: T</w:t>
      </w:r>
      <w:r w:rsidRPr="00512A71">
        <w:rPr>
          <w:b/>
          <w:bCs/>
          <w:highlight w:val="yellow"/>
        </w:rPr>
        <w:t xml:space="preserve">he Excel file contains specific instructions for </w:t>
      </w:r>
      <w:r>
        <w:rPr>
          <w:b/>
          <w:bCs/>
          <w:highlight w:val="yellow"/>
        </w:rPr>
        <w:t>filling</w:t>
      </w:r>
      <w:r w:rsidRPr="00512A71">
        <w:rPr>
          <w:b/>
          <w:bCs/>
          <w:highlight w:val="yellow"/>
        </w:rPr>
        <w:t xml:space="preserve"> in the information, such as which fields are mandator</w:t>
      </w:r>
      <w:r w:rsidRPr="00512A71">
        <w:rPr>
          <w:b/>
          <w:bCs/>
          <w:highlight w:val="yellow"/>
        </w:rPr>
        <w:t>y</w:t>
      </w:r>
      <w:r w:rsidRPr="00512A71">
        <w:rPr>
          <w:b/>
          <w:bCs/>
          <w:highlight w:val="yellow"/>
        </w:rPr>
        <w:t>.</w:t>
      </w:r>
    </w:p>
    <w:p w14:paraId="694CC470" w14:textId="77777777" w:rsidR="00A81585" w:rsidRDefault="00A81585" w:rsidP="003F2342"/>
    <w:p w14:paraId="4118E224" w14:textId="085EAFC3" w:rsidR="002C548E" w:rsidRDefault="002C548E" w:rsidP="003F2342">
      <w:r>
        <w:t xml:space="preserve">When loading your own Excel file you should take the </w:t>
      </w:r>
      <w:hyperlink r:id="rId13" w:history="1">
        <w:r w:rsidRPr="00A34FBC">
          <w:rPr>
            <w:rStyle w:val="Hyperlink"/>
          </w:rPr>
          <w:t>Excel File for Invoice Creation Sample YLK.xlsx</w:t>
        </w:r>
      </w:hyperlink>
      <w:r>
        <w:t xml:space="preserve"> as an example and change accordingly.</w:t>
      </w:r>
      <w:r w:rsidR="00512A71">
        <w:t xml:space="preserve"> </w:t>
      </w:r>
    </w:p>
    <w:p w14:paraId="72A856AB" w14:textId="77777777" w:rsidR="00A81585" w:rsidRDefault="00A81585" w:rsidP="002C548E"/>
    <w:p w14:paraId="3F11C4EC" w14:textId="77777777" w:rsidR="002C548E" w:rsidRDefault="002C548E" w:rsidP="002C548E">
      <w:r>
        <w:t>You can also take the file which may be downloaded from within Alma at:</w:t>
      </w:r>
    </w:p>
    <w:p w14:paraId="27BC73AB" w14:textId="77777777" w:rsidR="002C548E" w:rsidRDefault="002C548E" w:rsidP="002C548E">
      <w:r>
        <w:t xml:space="preserve">Acquisitions &gt; Receiving and Invoicing &gt; Create Invoice &gt; </w:t>
      </w:r>
      <w:r w:rsidR="00A81585">
        <w:t>From File &gt; Next &gt; Download Excel Example</w:t>
      </w:r>
    </w:p>
    <w:p w14:paraId="03AE2A1C" w14:textId="77777777" w:rsidR="00A81585" w:rsidRDefault="00A81585" w:rsidP="002C548E"/>
    <w:p w14:paraId="4B92367C" w14:textId="77777777" w:rsidR="00A81585" w:rsidRDefault="00A81585" w:rsidP="00A81585">
      <w:r>
        <w:t xml:space="preserve">In this document we will explain the structure of the Excel file and how it is filled in according to the invoice and invoice lines which it will create. </w:t>
      </w:r>
    </w:p>
    <w:p w14:paraId="4341035F" w14:textId="77777777" w:rsidR="00A81585" w:rsidRDefault="00A81585" w:rsidP="00A81585"/>
    <w:p w14:paraId="302B2290" w14:textId="77777777" w:rsidR="00A81585" w:rsidRDefault="00A81585" w:rsidP="00A81585">
      <w:r>
        <w:t xml:space="preserve">We will create two invoices via the file </w:t>
      </w:r>
      <w:hyperlink r:id="rId14" w:history="1">
        <w:r w:rsidRPr="00B63998">
          <w:rPr>
            <w:rStyle w:val="Hyperlink"/>
          </w:rPr>
          <w:t>Invoice Creation Sample YLK.xlsx</w:t>
        </w:r>
      </w:hyperlink>
      <w:r>
        <w:t>.</w:t>
      </w:r>
    </w:p>
    <w:p w14:paraId="01D9B9FF" w14:textId="77777777" w:rsidR="00A34FBC" w:rsidRDefault="00A81585" w:rsidP="00A34FBC">
      <w:pPr>
        <w:pStyle w:val="ListParagraph"/>
        <w:numPr>
          <w:ilvl w:val="0"/>
          <w:numId w:val="26"/>
        </w:numPr>
      </w:pPr>
      <w:r>
        <w:t>The first invoi</w:t>
      </w:r>
      <w:r w:rsidR="00A34FBC">
        <w:t>ce will have two invoice lines</w:t>
      </w:r>
    </w:p>
    <w:p w14:paraId="18C10A49" w14:textId="77777777" w:rsidR="00A81585" w:rsidRDefault="00A34FBC" w:rsidP="00A34FBC">
      <w:pPr>
        <w:pStyle w:val="ListParagraph"/>
        <w:numPr>
          <w:ilvl w:val="1"/>
          <w:numId w:val="26"/>
        </w:numPr>
      </w:pPr>
      <w:r>
        <w:t>Each invoice line will correspond to a POL</w:t>
      </w:r>
    </w:p>
    <w:p w14:paraId="40B4512A" w14:textId="77777777" w:rsidR="00A34FBC" w:rsidRDefault="00A81585" w:rsidP="00A34FBC">
      <w:pPr>
        <w:pStyle w:val="ListParagraph"/>
        <w:numPr>
          <w:ilvl w:val="0"/>
          <w:numId w:val="26"/>
        </w:numPr>
      </w:pPr>
      <w:r>
        <w:t xml:space="preserve">The second invoice will have two invoice lines.  </w:t>
      </w:r>
    </w:p>
    <w:p w14:paraId="609A7D0A" w14:textId="77777777" w:rsidR="00A34FBC" w:rsidRDefault="00A81585" w:rsidP="00A34FBC">
      <w:pPr>
        <w:pStyle w:val="ListParagraph"/>
        <w:numPr>
          <w:ilvl w:val="1"/>
          <w:numId w:val="26"/>
        </w:numPr>
      </w:pPr>
      <w:r>
        <w:t>The first invoice line will correspond to a POL</w:t>
      </w:r>
    </w:p>
    <w:p w14:paraId="21BBDF19" w14:textId="77777777" w:rsidR="00A81585" w:rsidRDefault="00A34FBC" w:rsidP="00A34FBC">
      <w:pPr>
        <w:pStyle w:val="ListParagraph"/>
        <w:numPr>
          <w:ilvl w:val="1"/>
          <w:numId w:val="26"/>
        </w:numPr>
      </w:pPr>
      <w:r>
        <w:t>T</w:t>
      </w:r>
      <w:r w:rsidR="00A81585">
        <w:t>he second invoice line will correspond to an added charge of type “overhead”</w:t>
      </w:r>
    </w:p>
    <w:p w14:paraId="3F6A7C3A" w14:textId="77777777" w:rsidR="00A34FBC" w:rsidRDefault="00A34FBC" w:rsidP="002C548E"/>
    <w:p w14:paraId="732C951C" w14:textId="77777777" w:rsidR="00A81585" w:rsidRDefault="00A81585" w:rsidP="001822EE">
      <w:pPr>
        <w:pStyle w:val="Heading1"/>
      </w:pPr>
      <w:r>
        <w:t xml:space="preserve">About the Excel </w:t>
      </w:r>
      <w:r w:rsidR="001822EE">
        <w:t>f</w:t>
      </w:r>
      <w:r>
        <w:t>ile</w:t>
      </w:r>
    </w:p>
    <w:p w14:paraId="10613D6C" w14:textId="77777777" w:rsidR="00A34FBC" w:rsidRDefault="00A34FBC" w:rsidP="00A34FBC"/>
    <w:p w14:paraId="7D7E2196" w14:textId="77777777" w:rsidR="00A81585" w:rsidRDefault="00A81585" w:rsidP="004B37EA">
      <w:pPr>
        <w:pStyle w:val="ListParagraph"/>
        <w:numPr>
          <w:ilvl w:val="0"/>
          <w:numId w:val="24"/>
        </w:numPr>
      </w:pPr>
      <w:r>
        <w:t>The Excel file must be in the same format as the example.</w:t>
      </w:r>
    </w:p>
    <w:p w14:paraId="6ADB7106" w14:textId="7E7B54B7" w:rsidR="004B37EA" w:rsidRDefault="00A81585" w:rsidP="004B37EA">
      <w:pPr>
        <w:pStyle w:val="ListParagraph"/>
        <w:numPr>
          <w:ilvl w:val="0"/>
          <w:numId w:val="24"/>
        </w:numPr>
      </w:pPr>
      <w:r>
        <w:t xml:space="preserve">There must be one line beginning with HINV for each invoice in the file. </w:t>
      </w:r>
      <w:r w:rsidR="00A34FBC">
        <w:t>This line</w:t>
      </w:r>
    </w:p>
    <w:p w14:paraId="7F8BE4FE" w14:textId="77777777" w:rsidR="00A81585" w:rsidRDefault="00A34FBC" w:rsidP="004B37EA">
      <w:pPr>
        <w:pStyle w:val="ListParagraph"/>
        <w:numPr>
          <w:ilvl w:val="1"/>
          <w:numId w:val="24"/>
        </w:numPr>
      </w:pPr>
      <w:r>
        <w:t>C</w:t>
      </w:r>
      <w:r w:rsidR="00A81585">
        <w:t>orrespond</w:t>
      </w:r>
      <w:r w:rsidR="004B37EA">
        <w:t xml:space="preserve">s </w:t>
      </w:r>
      <w:r w:rsidR="00A81585">
        <w:t>to the “Invoice Header”</w:t>
      </w:r>
      <w:r w:rsidR="004B37EA">
        <w:t xml:space="preserve"> information</w:t>
      </w:r>
      <w:r w:rsidR="00A81585">
        <w:t>.</w:t>
      </w:r>
    </w:p>
    <w:p w14:paraId="34DCE12E" w14:textId="77777777" w:rsidR="004B37EA" w:rsidRDefault="00A34FBC" w:rsidP="00A34FBC">
      <w:pPr>
        <w:pStyle w:val="ListParagraph"/>
        <w:numPr>
          <w:ilvl w:val="1"/>
          <w:numId w:val="24"/>
        </w:numPr>
      </w:pPr>
      <w:r>
        <w:t>C</w:t>
      </w:r>
      <w:r w:rsidR="004B37EA">
        <w:t xml:space="preserve">ontains column headers </w:t>
      </w:r>
    </w:p>
    <w:p w14:paraId="18B773C3" w14:textId="5C6DE06C" w:rsidR="004B37EA" w:rsidRDefault="004B37EA" w:rsidP="004B37EA">
      <w:pPr>
        <w:pStyle w:val="ListParagraph"/>
        <w:numPr>
          <w:ilvl w:val="0"/>
          <w:numId w:val="24"/>
        </w:numPr>
      </w:pPr>
      <w:r>
        <w:t xml:space="preserve">There must be one line beginning with INV for each invoice in the file. </w:t>
      </w:r>
      <w:r w:rsidR="00A34FBC">
        <w:t>This line</w:t>
      </w:r>
    </w:p>
    <w:p w14:paraId="50E0AF58" w14:textId="77777777" w:rsidR="00A34FBC" w:rsidRDefault="00A34FBC" w:rsidP="004B37EA">
      <w:pPr>
        <w:pStyle w:val="ListParagraph"/>
        <w:numPr>
          <w:ilvl w:val="1"/>
          <w:numId w:val="24"/>
        </w:numPr>
      </w:pPr>
      <w:r>
        <w:t>Comes after the HINV line.</w:t>
      </w:r>
    </w:p>
    <w:p w14:paraId="56B3A2F3" w14:textId="77777777" w:rsidR="004B37EA" w:rsidRDefault="00A34FBC" w:rsidP="004B37EA">
      <w:pPr>
        <w:pStyle w:val="ListParagraph"/>
        <w:numPr>
          <w:ilvl w:val="1"/>
          <w:numId w:val="24"/>
        </w:numPr>
      </w:pPr>
      <w:r>
        <w:t>Corresponds to the “Invoice Header” information</w:t>
      </w:r>
      <w:r w:rsidR="004B37EA">
        <w:t>.</w:t>
      </w:r>
    </w:p>
    <w:p w14:paraId="447F3844" w14:textId="77777777" w:rsidR="004B37EA" w:rsidRDefault="00A34FBC" w:rsidP="004B37EA">
      <w:pPr>
        <w:pStyle w:val="ListParagraph"/>
        <w:numPr>
          <w:ilvl w:val="1"/>
          <w:numId w:val="24"/>
        </w:numPr>
      </w:pPr>
      <w:r>
        <w:t>C</w:t>
      </w:r>
      <w:r w:rsidR="004B37EA">
        <w:t>ontains the actual data</w:t>
      </w:r>
    </w:p>
    <w:p w14:paraId="5F9E696F" w14:textId="7E477775" w:rsidR="001822EE" w:rsidRDefault="001822EE" w:rsidP="001822EE">
      <w:pPr>
        <w:pStyle w:val="ListParagraph"/>
        <w:numPr>
          <w:ilvl w:val="0"/>
          <w:numId w:val="24"/>
        </w:numPr>
      </w:pPr>
      <w:r>
        <w:t xml:space="preserve">There must be one line beginning with HIL for each invoice in the file. </w:t>
      </w:r>
      <w:r w:rsidR="00A34FBC">
        <w:t>This line</w:t>
      </w:r>
    </w:p>
    <w:p w14:paraId="5B3FB445" w14:textId="77777777" w:rsidR="001822EE" w:rsidRDefault="00A34FBC" w:rsidP="001822EE">
      <w:pPr>
        <w:pStyle w:val="ListParagraph"/>
        <w:numPr>
          <w:ilvl w:val="1"/>
          <w:numId w:val="24"/>
        </w:numPr>
      </w:pPr>
      <w:r>
        <w:t>C</w:t>
      </w:r>
      <w:r w:rsidR="001822EE">
        <w:t>orresponds to the “Invoice Line Header” information.</w:t>
      </w:r>
    </w:p>
    <w:p w14:paraId="35F398F4" w14:textId="77777777" w:rsidR="001822EE" w:rsidRDefault="00A34FBC" w:rsidP="00A34FBC">
      <w:pPr>
        <w:pStyle w:val="ListParagraph"/>
        <w:numPr>
          <w:ilvl w:val="1"/>
          <w:numId w:val="24"/>
        </w:numPr>
      </w:pPr>
      <w:r>
        <w:t>C</w:t>
      </w:r>
      <w:r w:rsidR="001822EE">
        <w:t>ontains column headers</w:t>
      </w:r>
    </w:p>
    <w:p w14:paraId="5D3F92F8" w14:textId="16BEB6BF" w:rsidR="004B37EA" w:rsidRDefault="004B37EA" w:rsidP="004B37EA">
      <w:pPr>
        <w:pStyle w:val="ListParagraph"/>
        <w:numPr>
          <w:ilvl w:val="0"/>
          <w:numId w:val="24"/>
        </w:numPr>
      </w:pPr>
      <w:r>
        <w:t>There must be one line beginning with IL for each invoice line being created in the specific invoice under which it comes</w:t>
      </w:r>
      <w:r w:rsidR="00A34FBC">
        <w:t>. These lines</w:t>
      </w:r>
    </w:p>
    <w:p w14:paraId="6AF61520" w14:textId="77777777" w:rsidR="001822EE" w:rsidRDefault="00A34FBC" w:rsidP="00A34FBC">
      <w:pPr>
        <w:pStyle w:val="ListParagraph"/>
        <w:numPr>
          <w:ilvl w:val="1"/>
          <w:numId w:val="24"/>
        </w:numPr>
      </w:pPr>
      <w:r>
        <w:t xml:space="preserve">Must come after the HIL </w:t>
      </w:r>
      <w:r w:rsidR="001822EE">
        <w:t>lines</w:t>
      </w:r>
      <w:r>
        <w:t xml:space="preserve"> of the invoice to which they belong</w:t>
      </w:r>
    </w:p>
    <w:p w14:paraId="7D954F14" w14:textId="77777777" w:rsidR="004B37EA" w:rsidRDefault="00A34FBC" w:rsidP="001822EE">
      <w:pPr>
        <w:pStyle w:val="ListParagraph"/>
        <w:numPr>
          <w:ilvl w:val="1"/>
          <w:numId w:val="24"/>
        </w:numPr>
      </w:pPr>
      <w:r>
        <w:t>C</w:t>
      </w:r>
      <w:r w:rsidR="004B37EA">
        <w:t xml:space="preserve">orrespond to </w:t>
      </w:r>
      <w:r w:rsidR="001822EE">
        <w:t>specific</w:t>
      </w:r>
      <w:r w:rsidR="004B37EA">
        <w:t xml:space="preserve"> “Invoice Line” information.</w:t>
      </w:r>
    </w:p>
    <w:p w14:paraId="6407A62E" w14:textId="77777777" w:rsidR="004B37EA" w:rsidRDefault="00A34FBC" w:rsidP="004B37EA">
      <w:pPr>
        <w:pStyle w:val="ListParagraph"/>
        <w:numPr>
          <w:ilvl w:val="1"/>
          <w:numId w:val="24"/>
        </w:numPr>
      </w:pPr>
      <w:r>
        <w:t>M</w:t>
      </w:r>
      <w:r w:rsidR="004B37EA">
        <w:t>ay or may not be connected to a POL</w:t>
      </w:r>
    </w:p>
    <w:p w14:paraId="147F0C8E" w14:textId="77777777" w:rsidR="001822EE" w:rsidRDefault="001822EE" w:rsidP="0049184C">
      <w:pPr>
        <w:pStyle w:val="ListParagraph"/>
        <w:numPr>
          <w:ilvl w:val="2"/>
          <w:numId w:val="24"/>
        </w:numPr>
      </w:pPr>
      <w:r>
        <w:lastRenderedPageBreak/>
        <w:t>For example there may be a line for “Shipping” or “Overhead” and other lines which are connected to POLs.</w:t>
      </w:r>
    </w:p>
    <w:p w14:paraId="69114EE4" w14:textId="77777777" w:rsidR="00262A79" w:rsidRDefault="00262A79" w:rsidP="003F2342"/>
    <w:p w14:paraId="580C8094" w14:textId="77777777" w:rsidR="00262A79" w:rsidRPr="00157E78" w:rsidRDefault="001822EE" w:rsidP="001822EE">
      <w:pPr>
        <w:pStyle w:val="Heading1"/>
      </w:pPr>
      <w:r>
        <w:t>Description of f</w:t>
      </w:r>
      <w:r w:rsidR="00262A79" w:rsidRPr="00157E78">
        <w:t xml:space="preserve">irst </w:t>
      </w:r>
      <w:r>
        <w:t>i</w:t>
      </w:r>
      <w:r w:rsidR="00262A79" w:rsidRPr="00157E78">
        <w:t>nvoice in file</w:t>
      </w:r>
    </w:p>
    <w:p w14:paraId="72ADA25A" w14:textId="77777777" w:rsidR="003F2342" w:rsidRDefault="003F2342" w:rsidP="003F2342"/>
    <w:p w14:paraId="0A3A48D1" w14:textId="77777777" w:rsidR="003F2342" w:rsidRDefault="00262A79" w:rsidP="003F2342">
      <w:r>
        <w:t>Invoice Number: YOEORA-001</w:t>
      </w:r>
    </w:p>
    <w:p w14:paraId="79081F9D" w14:textId="77777777" w:rsidR="003F2342" w:rsidRDefault="003F2342" w:rsidP="003F2342">
      <w:r>
        <w:t>Invoice Vendor Code: JS</w:t>
      </w:r>
      <w:r w:rsidR="000F67E6">
        <w:t xml:space="preserve"> (chosen when uploading file)</w:t>
      </w:r>
    </w:p>
    <w:p w14:paraId="47B1B1E3" w14:textId="77777777" w:rsidR="003F2342" w:rsidRDefault="003F2342" w:rsidP="003F2342">
      <w:r>
        <w:t>Invoice Vendor Acct: JS_MAIN</w:t>
      </w:r>
    </w:p>
    <w:p w14:paraId="07022204" w14:textId="77777777" w:rsidR="003F2342" w:rsidRDefault="003F2342" w:rsidP="003F2342">
      <w:r>
        <w:t>Invoice Date</w:t>
      </w:r>
      <w:r w:rsidR="00623805">
        <w:t>: August, 14, 2017</w:t>
      </w:r>
    </w:p>
    <w:p w14:paraId="77DFB10B" w14:textId="77777777" w:rsidR="00623805" w:rsidRDefault="00623805" w:rsidP="00ED5DD7">
      <w:r>
        <w:t>Total Amount</w:t>
      </w:r>
      <w:r w:rsidR="00ED5DD7">
        <w:t>: 94.00 EUR</w:t>
      </w:r>
    </w:p>
    <w:p w14:paraId="5B97D8AC" w14:textId="77777777" w:rsidR="00623805" w:rsidRDefault="00623805" w:rsidP="003F2342">
      <w:r>
        <w:t>Payment Method: Cash</w:t>
      </w:r>
    </w:p>
    <w:p w14:paraId="6B602B0E" w14:textId="77777777" w:rsidR="001822EE" w:rsidRDefault="00623805" w:rsidP="001822EE">
      <w:r>
        <w:t xml:space="preserve">Note: </w:t>
      </w:r>
    </w:p>
    <w:p w14:paraId="6360997E" w14:textId="77777777" w:rsidR="00623805" w:rsidRDefault="00623805" w:rsidP="001822EE">
      <w:r>
        <w:t>Use Pro Rata: True</w:t>
      </w:r>
    </w:p>
    <w:p w14:paraId="0BED55B6" w14:textId="77777777" w:rsidR="00623805" w:rsidRDefault="00623805" w:rsidP="003F2342">
      <w:r>
        <w:t>Shipment Amount: 7</w:t>
      </w:r>
    </w:p>
    <w:p w14:paraId="2AFDDFEA" w14:textId="77777777" w:rsidR="00623805" w:rsidRDefault="00623805" w:rsidP="003F2342">
      <w:r>
        <w:t>Overhead Amount: 2</w:t>
      </w:r>
    </w:p>
    <w:p w14:paraId="6883E1B5" w14:textId="77777777" w:rsidR="00623805" w:rsidRDefault="00623805" w:rsidP="003F2342">
      <w:r>
        <w:t>Insurance Amount: 9</w:t>
      </w:r>
    </w:p>
    <w:p w14:paraId="2676C475" w14:textId="77777777" w:rsidR="00623805" w:rsidRDefault="00623805" w:rsidP="003F2342">
      <w:r>
        <w:t>Discount Amount: 3</w:t>
      </w:r>
    </w:p>
    <w:p w14:paraId="355B7EF7" w14:textId="77777777" w:rsidR="00623805" w:rsidRDefault="00623805" w:rsidP="00645B49">
      <w:r>
        <w:t xml:space="preserve">VAT Percentage: </w:t>
      </w:r>
    </w:p>
    <w:p w14:paraId="1222A7FE" w14:textId="77777777" w:rsidR="00623805" w:rsidRDefault="00623805" w:rsidP="00645B49">
      <w:r>
        <w:t xml:space="preserve">VAT Amount: </w:t>
      </w:r>
    </w:p>
    <w:p w14:paraId="56938214" w14:textId="77777777" w:rsidR="00623805" w:rsidRDefault="00623805" w:rsidP="003F2342">
      <w:r>
        <w:t>Inclusive: False</w:t>
      </w:r>
    </w:p>
    <w:p w14:paraId="73F22C0E" w14:textId="77777777" w:rsidR="00623805" w:rsidRDefault="00623805" w:rsidP="00645B49">
      <w:r>
        <w:t xml:space="preserve">Expended from fund: </w:t>
      </w:r>
      <w:r w:rsidR="00645B49">
        <w:t>True</w:t>
      </w:r>
    </w:p>
    <w:p w14:paraId="2C90F96B" w14:textId="77777777" w:rsidR="00623805" w:rsidRDefault="00623805" w:rsidP="003F2342">
      <w:r>
        <w:t>PrePaid: False</w:t>
      </w:r>
    </w:p>
    <w:p w14:paraId="50BD39BD" w14:textId="77777777" w:rsidR="00623805" w:rsidRDefault="00623805" w:rsidP="003F2342">
      <w:r>
        <w:t>Payment Status: Paid</w:t>
      </w:r>
    </w:p>
    <w:p w14:paraId="065CE686" w14:textId="77777777" w:rsidR="00623805" w:rsidRDefault="00623805" w:rsidP="00D3269C">
      <w:r>
        <w:t xml:space="preserve">Voucher Number: </w:t>
      </w:r>
      <w:r w:rsidR="00D3269C">
        <w:t xml:space="preserve"> (do not use if prepaid = false)</w:t>
      </w:r>
    </w:p>
    <w:p w14:paraId="35045482" w14:textId="77777777" w:rsidR="00623805" w:rsidRDefault="00623805" w:rsidP="003F2342">
      <w:r>
        <w:t>Voucher Date: August, 14, 2017</w:t>
      </w:r>
    </w:p>
    <w:p w14:paraId="022AD10D" w14:textId="77777777" w:rsidR="00623805" w:rsidRDefault="00623805" w:rsidP="00623805">
      <w:r>
        <w:t xml:space="preserve">Voucher Amount: </w:t>
      </w:r>
      <w:r w:rsidR="00F34A53">
        <w:t>94.00</w:t>
      </w:r>
    </w:p>
    <w:p w14:paraId="3FA2A0B0" w14:textId="77777777" w:rsidR="00623805" w:rsidRDefault="00623805" w:rsidP="00623805">
      <w:r>
        <w:t>Invoice Reference Number: 6499369</w:t>
      </w:r>
    </w:p>
    <w:p w14:paraId="5CFB45EC" w14:textId="77777777" w:rsidR="00623805" w:rsidRDefault="00623805" w:rsidP="00623805">
      <w:r>
        <w:t>VAT In Invoice Line: False</w:t>
      </w:r>
    </w:p>
    <w:p w14:paraId="2EB6523E" w14:textId="77777777" w:rsidR="00623805" w:rsidRDefault="00623805" w:rsidP="00623805">
      <w:r>
        <w:t>Report Tax: False</w:t>
      </w:r>
    </w:p>
    <w:p w14:paraId="237DD065" w14:textId="77777777" w:rsidR="00623805" w:rsidRDefault="00623805" w:rsidP="00623805"/>
    <w:p w14:paraId="2CB06B30" w14:textId="77777777" w:rsidR="00623805" w:rsidRDefault="001822EE" w:rsidP="001822EE">
      <w:pPr>
        <w:pStyle w:val="Heading2"/>
      </w:pPr>
      <w:r>
        <w:t>Description of f</w:t>
      </w:r>
      <w:r w:rsidR="00623805">
        <w:t xml:space="preserve">irst </w:t>
      </w:r>
      <w:r>
        <w:t>invoice line for first invoice in file</w:t>
      </w:r>
    </w:p>
    <w:p w14:paraId="070CE8A2" w14:textId="77777777" w:rsidR="00262A79" w:rsidRDefault="00262A79" w:rsidP="00623805"/>
    <w:p w14:paraId="15453A50" w14:textId="77777777" w:rsidR="003F2342" w:rsidRDefault="003F2342" w:rsidP="003F2342">
      <w:r>
        <w:t>POL-43955</w:t>
      </w:r>
    </w:p>
    <w:p w14:paraId="1BDAD007" w14:textId="77777777" w:rsidR="00262A79" w:rsidRDefault="00262A79" w:rsidP="003F2342">
      <w:r>
        <w:t>Line type: Regular</w:t>
      </w:r>
    </w:p>
    <w:p w14:paraId="346B6287" w14:textId="77777777" w:rsidR="003F2342" w:rsidRDefault="003F2342" w:rsidP="003F2342">
      <w:r>
        <w:t>Title: A Concise Companion to Feminist Theory</w:t>
      </w:r>
    </w:p>
    <w:p w14:paraId="16AFA18C" w14:textId="77777777" w:rsidR="003F2342" w:rsidRDefault="003F2342" w:rsidP="00ED5DD7">
      <w:r>
        <w:t xml:space="preserve">Price: </w:t>
      </w:r>
      <w:r w:rsidR="00157E78">
        <w:t>34.00</w:t>
      </w:r>
      <w:r>
        <w:t xml:space="preserve"> EUR</w:t>
      </w:r>
      <w:r w:rsidR="00ED5DD7">
        <w:t xml:space="preserve"> (became </w:t>
      </w:r>
      <w:r w:rsidR="00ED5DD7" w:rsidRPr="00ED5DD7">
        <w:t>40.46</w:t>
      </w:r>
      <w:r w:rsidR="00ED5DD7">
        <w:t xml:space="preserve"> after influence of Pro Rata)</w:t>
      </w:r>
    </w:p>
    <w:p w14:paraId="6AD53CCB" w14:textId="77777777" w:rsidR="003F2342" w:rsidRDefault="003F2342" w:rsidP="003F2342">
      <w:r>
        <w:t>Quantity: 1</w:t>
      </w:r>
    </w:p>
    <w:p w14:paraId="118A15C9" w14:textId="77777777" w:rsidR="003F2342" w:rsidRDefault="003F2342" w:rsidP="003F2342">
      <w:r>
        <w:t xml:space="preserve">Reporting Code: </w:t>
      </w:r>
      <w:r w:rsidRPr="003F2342">
        <w:t>HIS</w:t>
      </w:r>
    </w:p>
    <w:p w14:paraId="797271FE" w14:textId="77777777" w:rsidR="003F2342" w:rsidRDefault="003F2342" w:rsidP="003F2342">
      <w:r>
        <w:t>Fund: LIS</w:t>
      </w:r>
    </w:p>
    <w:p w14:paraId="368C2365" w14:textId="77777777" w:rsidR="00262A79" w:rsidRDefault="00262A79" w:rsidP="00262A79">
      <w:r w:rsidRPr="00262A79">
        <w:t>Start subs date</w:t>
      </w:r>
      <w:r>
        <w:t>:</w:t>
      </w:r>
    </w:p>
    <w:p w14:paraId="3936B8ED" w14:textId="77777777" w:rsidR="00262A79" w:rsidRDefault="00262A79" w:rsidP="00262A79">
      <w:r w:rsidRPr="00262A79">
        <w:t>End subs date</w:t>
      </w:r>
      <w:r>
        <w:t>:</w:t>
      </w:r>
    </w:p>
    <w:p w14:paraId="036130C5" w14:textId="77777777" w:rsidR="00262A79" w:rsidRDefault="00262A79" w:rsidP="001822EE">
      <w:r w:rsidRPr="00262A79">
        <w:t>Note</w:t>
      </w:r>
      <w:r>
        <w:t xml:space="preserve">: </w:t>
      </w:r>
    </w:p>
    <w:p w14:paraId="4298B2C8" w14:textId="77777777" w:rsidR="00262A79" w:rsidRDefault="00262A79" w:rsidP="00262A79">
      <w:r w:rsidRPr="00262A79">
        <w:t>VAT Amount</w:t>
      </w:r>
      <w:r>
        <w:t>:</w:t>
      </w:r>
    </w:p>
    <w:p w14:paraId="770F8BDA" w14:textId="77777777" w:rsidR="00262A79" w:rsidRDefault="00262A79" w:rsidP="00262A79">
      <w:r w:rsidRPr="00262A79">
        <w:t>VAT Percentage</w:t>
      </w:r>
      <w:r>
        <w:t>:</w:t>
      </w:r>
    </w:p>
    <w:p w14:paraId="2A752B4C" w14:textId="77777777" w:rsidR="00157E78" w:rsidRDefault="00157E78" w:rsidP="00262A79"/>
    <w:p w14:paraId="6C0ADB3F" w14:textId="77777777" w:rsidR="00157E78" w:rsidRDefault="001822EE" w:rsidP="001822EE">
      <w:pPr>
        <w:pStyle w:val="Heading2"/>
      </w:pPr>
      <w:r>
        <w:t>Description of s</w:t>
      </w:r>
      <w:r w:rsidR="00157E78">
        <w:t xml:space="preserve">econd </w:t>
      </w:r>
      <w:r>
        <w:t>invoice line for first invoice in file</w:t>
      </w:r>
    </w:p>
    <w:p w14:paraId="7789FB84" w14:textId="77777777" w:rsidR="00157E78" w:rsidRDefault="00157E78" w:rsidP="00157E78"/>
    <w:p w14:paraId="0382EC12" w14:textId="77777777" w:rsidR="00157E78" w:rsidRDefault="00157E78" w:rsidP="00157E78">
      <w:r w:rsidRPr="00157E78">
        <w:t>POL-44401</w:t>
      </w:r>
    </w:p>
    <w:p w14:paraId="50A71E6B" w14:textId="77777777" w:rsidR="00157E78" w:rsidRDefault="00157E78" w:rsidP="00157E78">
      <w:r>
        <w:lastRenderedPageBreak/>
        <w:t>Line type: Regular</w:t>
      </w:r>
    </w:p>
    <w:p w14:paraId="3646CB55" w14:textId="77777777" w:rsidR="00157E78" w:rsidRDefault="00157E78" w:rsidP="00157E78">
      <w:r>
        <w:t>Title: Acquisitions in Libraries</w:t>
      </w:r>
    </w:p>
    <w:p w14:paraId="54F35B43" w14:textId="77777777" w:rsidR="00157E78" w:rsidRDefault="00157E78" w:rsidP="00ED5DD7">
      <w:r>
        <w:t>Price: 45.00 EUR</w:t>
      </w:r>
      <w:r w:rsidR="00ED5DD7">
        <w:t xml:space="preserve"> (became </w:t>
      </w:r>
      <w:r w:rsidR="00ED5DD7" w:rsidRPr="00ED5DD7">
        <w:t xml:space="preserve">53.54 </w:t>
      </w:r>
      <w:r w:rsidR="00ED5DD7">
        <w:t>after influence of Pro Rata)</w:t>
      </w:r>
    </w:p>
    <w:p w14:paraId="1700FBF3" w14:textId="77777777" w:rsidR="00157E78" w:rsidRDefault="00157E78" w:rsidP="00157E78">
      <w:r>
        <w:t>Quantity: 1</w:t>
      </w:r>
    </w:p>
    <w:p w14:paraId="1BCE4E41" w14:textId="77777777" w:rsidR="00157E78" w:rsidRDefault="00157E78" w:rsidP="00157E78">
      <w:r>
        <w:t xml:space="preserve">Reporting Code: </w:t>
      </w:r>
      <w:r w:rsidRPr="003F2342">
        <w:t>HIS</w:t>
      </w:r>
    </w:p>
    <w:p w14:paraId="549CD733" w14:textId="77777777" w:rsidR="00157E78" w:rsidRDefault="00157E78" w:rsidP="00157E78">
      <w:r>
        <w:t>Fund: LIS</w:t>
      </w:r>
    </w:p>
    <w:p w14:paraId="1FF89339" w14:textId="77777777" w:rsidR="00157E78" w:rsidRDefault="00157E78" w:rsidP="00157E78">
      <w:r w:rsidRPr="00262A79">
        <w:t>Start subs date</w:t>
      </w:r>
      <w:r>
        <w:t>:</w:t>
      </w:r>
    </w:p>
    <w:p w14:paraId="1E34C76D" w14:textId="77777777" w:rsidR="00157E78" w:rsidRDefault="00157E78" w:rsidP="00157E78">
      <w:r w:rsidRPr="00262A79">
        <w:t>End subs date</w:t>
      </w:r>
      <w:r>
        <w:t>:</w:t>
      </w:r>
    </w:p>
    <w:p w14:paraId="69D372A4" w14:textId="77777777" w:rsidR="00157E78" w:rsidRDefault="00157E78" w:rsidP="001822EE">
      <w:r w:rsidRPr="00262A79">
        <w:t>Note</w:t>
      </w:r>
      <w:r>
        <w:t xml:space="preserve">: </w:t>
      </w:r>
    </w:p>
    <w:p w14:paraId="6FE1F9CE" w14:textId="77777777" w:rsidR="00157E78" w:rsidRDefault="00157E78" w:rsidP="00157E78">
      <w:r w:rsidRPr="00262A79">
        <w:t>VAT Amount</w:t>
      </w:r>
      <w:r>
        <w:t>:</w:t>
      </w:r>
    </w:p>
    <w:p w14:paraId="4B395A2F" w14:textId="77777777" w:rsidR="00157E78" w:rsidRDefault="00157E78" w:rsidP="00157E78">
      <w:r w:rsidRPr="00262A79">
        <w:t>VAT Percentage</w:t>
      </w:r>
      <w:r>
        <w:t>:</w:t>
      </w:r>
    </w:p>
    <w:p w14:paraId="72458AC6" w14:textId="77777777" w:rsidR="00157E78" w:rsidRDefault="00157E78" w:rsidP="00157E78"/>
    <w:p w14:paraId="70E9B5A1" w14:textId="77777777" w:rsidR="00157E78" w:rsidRDefault="00157E78" w:rsidP="00157E78"/>
    <w:p w14:paraId="50E9CA50" w14:textId="77777777" w:rsidR="00157E78" w:rsidRPr="00157E78" w:rsidRDefault="001822EE" w:rsidP="00157E78">
      <w:pPr>
        <w:pStyle w:val="Heading1"/>
      </w:pPr>
      <w:r>
        <w:t>Description of s</w:t>
      </w:r>
      <w:r w:rsidR="00157E78">
        <w:t>econd</w:t>
      </w:r>
      <w:r>
        <w:t xml:space="preserve"> i</w:t>
      </w:r>
      <w:r w:rsidR="00157E78" w:rsidRPr="00157E78">
        <w:t>nvoice in file</w:t>
      </w:r>
    </w:p>
    <w:p w14:paraId="34033D66" w14:textId="77777777" w:rsidR="00157E78" w:rsidRDefault="00157E78" w:rsidP="00157E78"/>
    <w:p w14:paraId="7B573FD4" w14:textId="77777777" w:rsidR="00157E78" w:rsidRDefault="00157E78" w:rsidP="00157E78">
      <w:r>
        <w:t>Invoice Number: YOEORA-002</w:t>
      </w:r>
    </w:p>
    <w:p w14:paraId="5D3896AF" w14:textId="77777777" w:rsidR="000F67E6" w:rsidRDefault="00157E78" w:rsidP="000F67E6">
      <w:r>
        <w:t xml:space="preserve">Invoice Vendor Code: </w:t>
      </w:r>
      <w:r w:rsidR="000F67E6">
        <w:t>JS (chosen when uploading file)</w:t>
      </w:r>
    </w:p>
    <w:p w14:paraId="5EF99C5A" w14:textId="77777777" w:rsidR="00157E78" w:rsidRDefault="00157E78" w:rsidP="00157E78">
      <w:r>
        <w:t>Invoice Vendor Acct: JS_MAIN</w:t>
      </w:r>
    </w:p>
    <w:p w14:paraId="28F00E4D" w14:textId="77777777" w:rsidR="00157E78" w:rsidRDefault="00157E78" w:rsidP="00157E78">
      <w:r>
        <w:t>Invoice Date: August, 14, 2017</w:t>
      </w:r>
    </w:p>
    <w:p w14:paraId="1C615F24" w14:textId="77777777" w:rsidR="00157E78" w:rsidRDefault="00157E78" w:rsidP="00157E78">
      <w:r>
        <w:t>Total Amount</w:t>
      </w:r>
      <w:r w:rsidR="00F34A53">
        <w:t>: 61.30 EUR</w:t>
      </w:r>
    </w:p>
    <w:p w14:paraId="5E8BA046" w14:textId="77777777" w:rsidR="00157E78" w:rsidRDefault="00157E78" w:rsidP="00157E78">
      <w:r>
        <w:t>Payment Method: Cash</w:t>
      </w:r>
    </w:p>
    <w:p w14:paraId="2D90801D" w14:textId="77777777" w:rsidR="00157E78" w:rsidRDefault="00157E78" w:rsidP="001822EE">
      <w:r>
        <w:t xml:space="preserve">Note: </w:t>
      </w:r>
    </w:p>
    <w:p w14:paraId="1B8F947B" w14:textId="77777777" w:rsidR="00157E78" w:rsidRDefault="00157E78" w:rsidP="00157E78">
      <w:r>
        <w:t>Use Pro Rata: False</w:t>
      </w:r>
    </w:p>
    <w:p w14:paraId="6E3FF225" w14:textId="77777777" w:rsidR="00157E78" w:rsidRDefault="00157E78" w:rsidP="00157E78">
      <w:r>
        <w:t xml:space="preserve">Shipment Amount: </w:t>
      </w:r>
    </w:p>
    <w:p w14:paraId="26396FE0" w14:textId="77777777" w:rsidR="00157E78" w:rsidRDefault="00157E78" w:rsidP="00157E78">
      <w:r>
        <w:t xml:space="preserve">Overhead Amount: </w:t>
      </w:r>
    </w:p>
    <w:p w14:paraId="0485B6BA" w14:textId="77777777" w:rsidR="00157E78" w:rsidRDefault="00157E78" w:rsidP="00157E78">
      <w:r>
        <w:t xml:space="preserve">Insurance Amount: </w:t>
      </w:r>
    </w:p>
    <w:p w14:paraId="18BFA296" w14:textId="77777777" w:rsidR="00157E78" w:rsidRDefault="00157E78" w:rsidP="00157E78">
      <w:r>
        <w:t xml:space="preserve">Discount Amount: </w:t>
      </w:r>
    </w:p>
    <w:p w14:paraId="0ACD23FF" w14:textId="77777777" w:rsidR="00157E78" w:rsidRDefault="00157E78" w:rsidP="00157E78">
      <w:r>
        <w:t xml:space="preserve">VAT Percentage: </w:t>
      </w:r>
    </w:p>
    <w:p w14:paraId="7AEA9665" w14:textId="77777777" w:rsidR="00157E78" w:rsidRDefault="00ED5DD7" w:rsidP="00157E78">
      <w:r>
        <w:t xml:space="preserve">VAT Amount: </w:t>
      </w:r>
    </w:p>
    <w:p w14:paraId="149899B4" w14:textId="77777777" w:rsidR="00157E78" w:rsidRDefault="00157E78" w:rsidP="00ED5DD7">
      <w:r>
        <w:t xml:space="preserve">Inclusive: </w:t>
      </w:r>
      <w:r w:rsidR="00ED5DD7">
        <w:t>True</w:t>
      </w:r>
    </w:p>
    <w:p w14:paraId="3D4D4F5B" w14:textId="77777777" w:rsidR="00157E78" w:rsidRDefault="00157E78" w:rsidP="00ED5DD7">
      <w:r>
        <w:t xml:space="preserve">Expended from fund: </w:t>
      </w:r>
      <w:r w:rsidR="00ED5DD7">
        <w:t>True</w:t>
      </w:r>
    </w:p>
    <w:p w14:paraId="59EA1C0A" w14:textId="77777777" w:rsidR="00157E78" w:rsidRDefault="00157E78" w:rsidP="00ED5DD7">
      <w:r>
        <w:t xml:space="preserve">PrePaid: </w:t>
      </w:r>
      <w:r w:rsidR="00ED5DD7">
        <w:t>True</w:t>
      </w:r>
    </w:p>
    <w:p w14:paraId="05429E80" w14:textId="77777777" w:rsidR="00157E78" w:rsidRDefault="00157E78" w:rsidP="00157E78">
      <w:r>
        <w:t>Payment Status: Paid</w:t>
      </w:r>
    </w:p>
    <w:p w14:paraId="67C7596F" w14:textId="77777777" w:rsidR="00157E78" w:rsidRDefault="00F34A53" w:rsidP="00157E78">
      <w:r>
        <w:t>Voucher Number: 614</w:t>
      </w:r>
    </w:p>
    <w:p w14:paraId="65BED55B" w14:textId="77777777" w:rsidR="00157E78" w:rsidRDefault="00157E78" w:rsidP="00157E78">
      <w:r>
        <w:t>Voucher Date: August, 14, 2017</w:t>
      </w:r>
    </w:p>
    <w:p w14:paraId="650C02AF" w14:textId="77777777" w:rsidR="00157E78" w:rsidRDefault="00157E78" w:rsidP="00157E78">
      <w:r>
        <w:t xml:space="preserve">Voucher Amount: </w:t>
      </w:r>
      <w:r w:rsidR="00F34A53">
        <w:t>61.30</w:t>
      </w:r>
    </w:p>
    <w:p w14:paraId="18CFF2BB" w14:textId="77777777" w:rsidR="00157E78" w:rsidRDefault="00157E78" w:rsidP="00F34A53">
      <w:r>
        <w:t>Invoice Reference Number: 64993</w:t>
      </w:r>
      <w:r w:rsidR="00F34A53">
        <w:t>70</w:t>
      </w:r>
    </w:p>
    <w:p w14:paraId="7C9FACC6" w14:textId="77777777" w:rsidR="00157E78" w:rsidRDefault="00157E78" w:rsidP="00157E78">
      <w:r>
        <w:t>VAT In Invoice Line: False</w:t>
      </w:r>
    </w:p>
    <w:p w14:paraId="14B414A7" w14:textId="77777777" w:rsidR="00157E78" w:rsidRDefault="00157E78" w:rsidP="00157E78">
      <w:r>
        <w:t>Report Tax: False</w:t>
      </w:r>
    </w:p>
    <w:p w14:paraId="5B8913B9" w14:textId="77777777" w:rsidR="00157E78" w:rsidRDefault="00157E78" w:rsidP="00157E78"/>
    <w:p w14:paraId="34C67DDE" w14:textId="77777777" w:rsidR="00157E78" w:rsidRDefault="001822EE" w:rsidP="001822EE">
      <w:pPr>
        <w:pStyle w:val="Heading2"/>
      </w:pPr>
      <w:r>
        <w:t>Description of f</w:t>
      </w:r>
      <w:r w:rsidR="00157E78">
        <w:t xml:space="preserve">irst </w:t>
      </w:r>
      <w:r>
        <w:t>invoice l</w:t>
      </w:r>
      <w:r w:rsidR="00157E78">
        <w:t xml:space="preserve">ine for </w:t>
      </w:r>
      <w:r>
        <w:t>s</w:t>
      </w:r>
      <w:r w:rsidR="00F34A53">
        <w:t>econd</w:t>
      </w:r>
      <w:r>
        <w:t xml:space="preserve"> i</w:t>
      </w:r>
      <w:r w:rsidR="00157E78">
        <w:t>nvoice in file</w:t>
      </w:r>
    </w:p>
    <w:p w14:paraId="3DD78970" w14:textId="77777777" w:rsidR="00157E78" w:rsidRDefault="00157E78" w:rsidP="00157E78"/>
    <w:p w14:paraId="10C054B9" w14:textId="77777777" w:rsidR="00157E78" w:rsidRDefault="00157E78" w:rsidP="00F34A53">
      <w:r>
        <w:t>POL-</w:t>
      </w:r>
      <w:r w:rsidR="00F34A53">
        <w:t>44283</w:t>
      </w:r>
    </w:p>
    <w:p w14:paraId="3D7EF82D" w14:textId="77777777" w:rsidR="00157E78" w:rsidRDefault="00157E78" w:rsidP="00157E78">
      <w:r>
        <w:t>Line type: Regular</w:t>
      </w:r>
    </w:p>
    <w:p w14:paraId="4B03AE50" w14:textId="77777777" w:rsidR="00157E78" w:rsidRDefault="00157E78" w:rsidP="00F34A53">
      <w:r>
        <w:t xml:space="preserve">Title: </w:t>
      </w:r>
      <w:r w:rsidR="00D3269C">
        <w:t>Advancing women in leadership</w:t>
      </w:r>
    </w:p>
    <w:p w14:paraId="67431657" w14:textId="77777777" w:rsidR="00157E78" w:rsidRDefault="00157E78" w:rsidP="00F34A53">
      <w:r>
        <w:t xml:space="preserve">Price: </w:t>
      </w:r>
      <w:r w:rsidR="00F34A53">
        <w:t>51.30</w:t>
      </w:r>
      <w:r>
        <w:t xml:space="preserve"> EUR</w:t>
      </w:r>
    </w:p>
    <w:p w14:paraId="13BCFB4C" w14:textId="77777777" w:rsidR="00157E78" w:rsidRDefault="00157E78" w:rsidP="00157E78">
      <w:r>
        <w:t>Quantity: 1</w:t>
      </w:r>
    </w:p>
    <w:p w14:paraId="54015778" w14:textId="77777777" w:rsidR="00157E78" w:rsidRDefault="00157E78" w:rsidP="00157E78">
      <w:r>
        <w:t xml:space="preserve">Reporting Code: </w:t>
      </w:r>
      <w:r w:rsidRPr="003F2342">
        <w:t>HIS</w:t>
      </w:r>
    </w:p>
    <w:p w14:paraId="52856DA9" w14:textId="77777777" w:rsidR="00157E78" w:rsidRDefault="00157E78" w:rsidP="00157E78">
      <w:r>
        <w:lastRenderedPageBreak/>
        <w:t>Fund: LIS</w:t>
      </w:r>
    </w:p>
    <w:p w14:paraId="63CCC8C7" w14:textId="77777777" w:rsidR="00157E78" w:rsidRDefault="00157E78" w:rsidP="00157E78">
      <w:r w:rsidRPr="00262A79">
        <w:t>Start subs date</w:t>
      </w:r>
      <w:r>
        <w:t>:</w:t>
      </w:r>
    </w:p>
    <w:p w14:paraId="423F7912" w14:textId="77777777" w:rsidR="00157E78" w:rsidRDefault="00157E78" w:rsidP="00157E78">
      <w:r w:rsidRPr="00262A79">
        <w:t>End subs date</w:t>
      </w:r>
      <w:r>
        <w:t>:</w:t>
      </w:r>
    </w:p>
    <w:p w14:paraId="18148E45" w14:textId="77777777" w:rsidR="00157E78" w:rsidRDefault="00157E78" w:rsidP="001822EE">
      <w:r w:rsidRPr="00262A79">
        <w:t>Note</w:t>
      </w:r>
      <w:r>
        <w:t xml:space="preserve">: </w:t>
      </w:r>
    </w:p>
    <w:p w14:paraId="67A2A1AA" w14:textId="77777777" w:rsidR="00157E78" w:rsidRDefault="00157E78" w:rsidP="00157E78">
      <w:r w:rsidRPr="00262A79">
        <w:t>VAT Amount</w:t>
      </w:r>
      <w:r>
        <w:t>:</w:t>
      </w:r>
    </w:p>
    <w:p w14:paraId="6520E43A" w14:textId="77777777" w:rsidR="00157E78" w:rsidRDefault="00157E78" w:rsidP="00157E78">
      <w:r w:rsidRPr="00262A79">
        <w:t>VAT Percentage</w:t>
      </w:r>
      <w:r>
        <w:t>:</w:t>
      </w:r>
    </w:p>
    <w:p w14:paraId="39E06D5F" w14:textId="77777777" w:rsidR="00157E78" w:rsidRDefault="00157E78" w:rsidP="00157E78"/>
    <w:p w14:paraId="71D0A95B" w14:textId="77777777" w:rsidR="00157E78" w:rsidRDefault="001822EE" w:rsidP="001822EE">
      <w:pPr>
        <w:pStyle w:val="Heading2"/>
      </w:pPr>
      <w:r>
        <w:t>Description of s</w:t>
      </w:r>
      <w:r w:rsidR="00157E78">
        <w:t xml:space="preserve">econd </w:t>
      </w:r>
      <w:r>
        <w:t>invoice line for second invoice in file</w:t>
      </w:r>
    </w:p>
    <w:p w14:paraId="6CFDEBB6" w14:textId="77777777" w:rsidR="00157E78" w:rsidRDefault="00157E78" w:rsidP="00157E78"/>
    <w:p w14:paraId="6448956F" w14:textId="77777777" w:rsidR="00157E78" w:rsidRDefault="00157E78" w:rsidP="00F34A53">
      <w:r>
        <w:t xml:space="preserve">Line type: </w:t>
      </w:r>
      <w:r w:rsidR="00F34A53">
        <w:t>OVERHEAD</w:t>
      </w:r>
    </w:p>
    <w:p w14:paraId="4F99A7F4" w14:textId="77777777" w:rsidR="00157E78" w:rsidRDefault="00157E78" w:rsidP="00F34A53">
      <w:r>
        <w:t xml:space="preserve">Price: </w:t>
      </w:r>
      <w:r w:rsidR="00F34A53">
        <w:t>10</w:t>
      </w:r>
      <w:r>
        <w:t>.00 EUR</w:t>
      </w:r>
    </w:p>
    <w:p w14:paraId="54CD134E" w14:textId="77777777" w:rsidR="00157E78" w:rsidRDefault="00157E78" w:rsidP="00157E78">
      <w:r>
        <w:t>Quantity: 1</w:t>
      </w:r>
    </w:p>
    <w:p w14:paraId="5A6A851B" w14:textId="77777777" w:rsidR="00157E78" w:rsidRDefault="00157E78" w:rsidP="00157E78">
      <w:r>
        <w:t xml:space="preserve">Reporting Code: </w:t>
      </w:r>
      <w:r w:rsidRPr="003F2342">
        <w:t>HIS</w:t>
      </w:r>
    </w:p>
    <w:p w14:paraId="43813A9E" w14:textId="77777777" w:rsidR="00157E78" w:rsidRDefault="00157E78" w:rsidP="00157E78">
      <w:r>
        <w:t>Fund: LIS</w:t>
      </w:r>
    </w:p>
    <w:p w14:paraId="4FB2A91F" w14:textId="77777777" w:rsidR="00157E78" w:rsidRDefault="00157E78" w:rsidP="00157E78">
      <w:r w:rsidRPr="00262A79">
        <w:t>Start subs date</w:t>
      </w:r>
      <w:r>
        <w:t>:</w:t>
      </w:r>
    </w:p>
    <w:p w14:paraId="140EEF6B" w14:textId="77777777" w:rsidR="00157E78" w:rsidRDefault="00157E78" w:rsidP="00157E78">
      <w:r w:rsidRPr="00262A79">
        <w:t>End subs date</w:t>
      </w:r>
      <w:r>
        <w:t>:</w:t>
      </w:r>
    </w:p>
    <w:p w14:paraId="1C039797" w14:textId="77777777" w:rsidR="00157E78" w:rsidRDefault="00157E78" w:rsidP="001822EE">
      <w:r w:rsidRPr="00262A79">
        <w:t>Note</w:t>
      </w:r>
      <w:r>
        <w:t xml:space="preserve">: </w:t>
      </w:r>
    </w:p>
    <w:p w14:paraId="50DB4CC7" w14:textId="77777777" w:rsidR="00157E78" w:rsidRDefault="00157E78" w:rsidP="00157E78">
      <w:r w:rsidRPr="00262A79">
        <w:t>VAT Amount</w:t>
      </w:r>
      <w:r>
        <w:t>:</w:t>
      </w:r>
    </w:p>
    <w:p w14:paraId="081D4EBB" w14:textId="77777777" w:rsidR="00157E78" w:rsidRDefault="00157E78" w:rsidP="00157E78">
      <w:r w:rsidRPr="00262A79">
        <w:t>VAT Percentage</w:t>
      </w:r>
      <w:r>
        <w:t>:</w:t>
      </w:r>
    </w:p>
    <w:p w14:paraId="676206A4" w14:textId="77777777" w:rsidR="00157E78" w:rsidRDefault="00157E78" w:rsidP="00157E78"/>
    <w:p w14:paraId="36A5AFF3" w14:textId="77777777" w:rsidR="00157E78" w:rsidRDefault="006418AA" w:rsidP="001822EE">
      <w:pPr>
        <w:pStyle w:val="Heading1"/>
      </w:pPr>
      <w:r>
        <w:t>Load</w:t>
      </w:r>
      <w:r w:rsidR="001822EE">
        <w:t>ing the f</w:t>
      </w:r>
      <w:r>
        <w:t>ile</w:t>
      </w:r>
      <w:r w:rsidR="001822EE">
        <w:t xml:space="preserve"> in Alma</w:t>
      </w:r>
    </w:p>
    <w:p w14:paraId="0D5BC61C" w14:textId="77777777" w:rsidR="006418AA" w:rsidRDefault="006418AA" w:rsidP="00262A79"/>
    <w:p w14:paraId="14CBE8EE" w14:textId="77777777" w:rsidR="001822EE" w:rsidRDefault="001822EE" w:rsidP="00262A79">
      <w:r>
        <w:t>From menu choose:</w:t>
      </w:r>
    </w:p>
    <w:p w14:paraId="6DB3B43F" w14:textId="77777777" w:rsidR="001822EE" w:rsidRDefault="001822EE" w:rsidP="00262A79">
      <w:r>
        <w:t>Acquisitions &gt; Receiving and Invoicing &gt; Create Invoice &gt; From File &gt; Next &gt; Fill in Vendor &gt; File Type Excel &gt; Select file &gt; click ‘Upload and Run Invoice Creation Job’</w:t>
      </w:r>
    </w:p>
    <w:p w14:paraId="2216C129" w14:textId="77777777" w:rsidR="001822EE" w:rsidRDefault="001822EE" w:rsidP="00262A79"/>
    <w:p w14:paraId="5DFD0780" w14:textId="77777777" w:rsidR="006418AA" w:rsidRDefault="006418AA" w:rsidP="00947018">
      <w:r>
        <w:rPr>
          <w:noProof/>
          <w:lang w:bidi="he-IL"/>
        </w:rPr>
        <w:drawing>
          <wp:inline distT="0" distB="0" distL="0" distR="0" wp14:anchorId="5D099B1A" wp14:editId="5490104E">
            <wp:extent cx="2926080" cy="1938969"/>
            <wp:effectExtent l="19050" t="19050" r="2667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389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47018">
        <w:t xml:space="preserve">       </w:t>
      </w:r>
      <w:r>
        <w:rPr>
          <w:noProof/>
          <w:lang w:bidi="he-IL"/>
        </w:rPr>
        <w:drawing>
          <wp:inline distT="0" distB="0" distL="0" distR="0" wp14:anchorId="35CE74B3" wp14:editId="4C5FD43D">
            <wp:extent cx="2743200" cy="2306590"/>
            <wp:effectExtent l="19050" t="19050" r="19050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06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15AFE3" w14:textId="77777777" w:rsidR="006418AA" w:rsidRDefault="006418AA" w:rsidP="00262A79"/>
    <w:p w14:paraId="0E097102" w14:textId="77777777" w:rsidR="006418AA" w:rsidRDefault="006418AA" w:rsidP="00227466">
      <w:r>
        <w:rPr>
          <w:noProof/>
          <w:lang w:bidi="he-IL"/>
        </w:rPr>
        <w:lastRenderedPageBreak/>
        <w:drawing>
          <wp:inline distT="0" distB="0" distL="0" distR="0" wp14:anchorId="135E0081" wp14:editId="18460E43">
            <wp:extent cx="3017520" cy="1940111"/>
            <wp:effectExtent l="19050" t="19050" r="1143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9401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27466">
        <w:t xml:space="preserve">   </w:t>
      </w:r>
      <w:r>
        <w:rPr>
          <w:noProof/>
          <w:lang w:bidi="he-IL"/>
        </w:rPr>
        <w:drawing>
          <wp:inline distT="0" distB="0" distL="0" distR="0" wp14:anchorId="529DD90F" wp14:editId="0C9D018C">
            <wp:extent cx="2926080" cy="939742"/>
            <wp:effectExtent l="19050" t="19050" r="2667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9397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410F87" w14:textId="77777777" w:rsidR="006418AA" w:rsidRDefault="006418AA" w:rsidP="00262A79"/>
    <w:p w14:paraId="29FD718E" w14:textId="77777777" w:rsidR="006418AA" w:rsidRDefault="00227466" w:rsidP="00262A79">
      <w:r>
        <w:t>Here we can view the job from menu:</w:t>
      </w:r>
    </w:p>
    <w:p w14:paraId="7AFA214F" w14:textId="77777777" w:rsidR="00227466" w:rsidRDefault="00227466" w:rsidP="00227466">
      <w:r>
        <w:t>Admin &gt; Manage Jobs and Sets &gt; Monitor Jobs</w:t>
      </w:r>
    </w:p>
    <w:p w14:paraId="68DCD3E6" w14:textId="77777777" w:rsidR="006418AA" w:rsidRDefault="006418AA" w:rsidP="00262A79"/>
    <w:p w14:paraId="7ABA16A9" w14:textId="77777777" w:rsidR="006418AA" w:rsidRDefault="00227466" w:rsidP="00262A79">
      <w:r>
        <w:rPr>
          <w:noProof/>
          <w:lang w:bidi="he-IL"/>
        </w:rPr>
        <w:drawing>
          <wp:inline distT="0" distB="0" distL="0" distR="0" wp14:anchorId="7E511D50" wp14:editId="08DE94E1">
            <wp:extent cx="6854190" cy="885190"/>
            <wp:effectExtent l="19050" t="19050" r="22860" b="1016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885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04581D" w14:textId="77777777" w:rsidR="006418AA" w:rsidRDefault="006418AA" w:rsidP="00262A79"/>
    <w:p w14:paraId="51B54127" w14:textId="77777777" w:rsidR="00227466" w:rsidRDefault="00227466" w:rsidP="00262A79">
      <w:r>
        <w:t xml:space="preserve">Here in the job report we can see details.  It corresponds exactly to the Excel sheet.  </w:t>
      </w:r>
    </w:p>
    <w:p w14:paraId="31914F3C" w14:textId="77777777" w:rsidR="00227466" w:rsidRDefault="00227466" w:rsidP="00262A79">
      <w:r>
        <w:t>Two invoices were created.</w:t>
      </w:r>
    </w:p>
    <w:p w14:paraId="2E997103" w14:textId="77777777" w:rsidR="00227466" w:rsidRDefault="00227466" w:rsidP="00227466">
      <w:pPr>
        <w:pStyle w:val="ListParagraph"/>
        <w:numPr>
          <w:ilvl w:val="0"/>
          <w:numId w:val="25"/>
        </w:numPr>
      </w:pPr>
      <w:r>
        <w:t>The first invoice has 2 invoice lines and 2 POLs</w:t>
      </w:r>
    </w:p>
    <w:p w14:paraId="4F914D1E" w14:textId="77777777" w:rsidR="00227466" w:rsidRDefault="00227466" w:rsidP="00227466">
      <w:pPr>
        <w:pStyle w:val="ListParagraph"/>
        <w:numPr>
          <w:ilvl w:val="0"/>
          <w:numId w:val="25"/>
        </w:numPr>
      </w:pPr>
      <w:r>
        <w:t>The second invoice as 2 invoice lines and 1 POL</w:t>
      </w:r>
    </w:p>
    <w:p w14:paraId="14484740" w14:textId="77777777" w:rsidR="006418AA" w:rsidRDefault="006418AA" w:rsidP="00262A79"/>
    <w:p w14:paraId="33E22370" w14:textId="77777777" w:rsidR="003F2342" w:rsidRDefault="00227466" w:rsidP="003F2342">
      <w:r>
        <w:rPr>
          <w:noProof/>
          <w:lang w:bidi="he-IL"/>
        </w:rPr>
        <w:drawing>
          <wp:inline distT="0" distB="0" distL="0" distR="0" wp14:anchorId="5E02374E" wp14:editId="161094B0">
            <wp:extent cx="6854190" cy="3408680"/>
            <wp:effectExtent l="19050" t="19050" r="22860" b="203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408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765A94" w14:textId="77777777" w:rsidR="006418AA" w:rsidRDefault="006418AA" w:rsidP="003F2342"/>
    <w:p w14:paraId="287D9FE8" w14:textId="77777777" w:rsidR="006418AA" w:rsidRDefault="006418AA" w:rsidP="003F2342"/>
    <w:p w14:paraId="766C4D56" w14:textId="77777777" w:rsidR="003F2342" w:rsidRDefault="00227466" w:rsidP="003F2342">
      <w:r>
        <w:t>Here are the invoices</w:t>
      </w:r>
    </w:p>
    <w:p w14:paraId="33DFD614" w14:textId="77777777" w:rsidR="003F2342" w:rsidRDefault="003F2342" w:rsidP="003F2342"/>
    <w:p w14:paraId="2D247E3B" w14:textId="77777777" w:rsidR="003F2342" w:rsidRDefault="00645B49" w:rsidP="003F2342">
      <w:r>
        <w:rPr>
          <w:noProof/>
          <w:lang w:bidi="he-IL"/>
        </w:rPr>
        <w:drawing>
          <wp:inline distT="0" distB="0" distL="0" distR="0" wp14:anchorId="1524E641" wp14:editId="43A1F593">
            <wp:extent cx="5943600" cy="1097280"/>
            <wp:effectExtent l="19050" t="19050" r="1905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0B636A" w14:textId="77777777" w:rsidR="00645B49" w:rsidRDefault="00645B49" w:rsidP="003F2342"/>
    <w:p w14:paraId="0BF1CC60" w14:textId="77777777" w:rsidR="00F80DDB" w:rsidRDefault="00F80DDB" w:rsidP="00F80DDB">
      <w:pPr>
        <w:rPr>
          <w:noProof/>
          <w:lang w:bidi="he-IL"/>
        </w:rPr>
      </w:pPr>
    </w:p>
    <w:p w14:paraId="563A43E2" w14:textId="77777777" w:rsidR="00F80DDB" w:rsidRDefault="00F80DDB" w:rsidP="00F80DDB">
      <w:pPr>
        <w:pStyle w:val="Heading1"/>
        <w:rPr>
          <w:noProof/>
          <w:lang w:bidi="he-IL"/>
        </w:rPr>
      </w:pPr>
      <w:r>
        <w:rPr>
          <w:noProof/>
          <w:lang w:bidi="he-IL"/>
        </w:rPr>
        <w:t>Analyzing the first created invoice with the Excel sheet</w:t>
      </w:r>
    </w:p>
    <w:p w14:paraId="144B1A1C" w14:textId="77777777" w:rsidR="00F80DDB" w:rsidRDefault="00F80DDB" w:rsidP="00F80DDB">
      <w:pPr>
        <w:rPr>
          <w:noProof/>
          <w:lang w:bidi="he-IL"/>
        </w:rPr>
      </w:pPr>
    </w:p>
    <w:p w14:paraId="203551F5" w14:textId="77777777" w:rsidR="00227466" w:rsidRDefault="00227466" w:rsidP="00F80DDB">
      <w:pPr>
        <w:rPr>
          <w:noProof/>
          <w:lang w:bidi="he-IL"/>
        </w:rPr>
      </w:pPr>
      <w:r>
        <w:rPr>
          <w:noProof/>
          <w:lang w:bidi="he-IL"/>
        </w:rPr>
        <w:t xml:space="preserve">Here in the Excel sheet we see that the first invoice is number </w:t>
      </w:r>
      <w:r w:rsidR="008D3508">
        <w:rPr>
          <w:noProof/>
          <w:lang w:bidi="he-IL"/>
        </w:rPr>
        <w:t>YOEORA-001.</w:t>
      </w:r>
    </w:p>
    <w:p w14:paraId="3895D6CE" w14:textId="77777777" w:rsidR="008D3508" w:rsidRDefault="008D3508" w:rsidP="003F2342">
      <w:pPr>
        <w:rPr>
          <w:noProof/>
          <w:lang w:bidi="he-IL"/>
        </w:rPr>
      </w:pPr>
      <w:r>
        <w:rPr>
          <w:noProof/>
          <w:lang w:bidi="he-IL"/>
        </w:rPr>
        <w:t>It has a total price of 94.00 EUR.</w:t>
      </w:r>
    </w:p>
    <w:p w14:paraId="675E7C84" w14:textId="77777777" w:rsidR="008D3508" w:rsidRDefault="008D3508" w:rsidP="003F2342">
      <w:pPr>
        <w:rPr>
          <w:noProof/>
          <w:lang w:bidi="he-IL"/>
        </w:rPr>
      </w:pPr>
      <w:r>
        <w:rPr>
          <w:noProof/>
          <w:lang w:bidi="he-IL"/>
        </w:rPr>
        <w:t>It has two invoice lines:</w:t>
      </w:r>
    </w:p>
    <w:p w14:paraId="2EDBD26F" w14:textId="77777777" w:rsidR="008D3508" w:rsidRDefault="008D3508" w:rsidP="008D3508">
      <w:pPr>
        <w:rPr>
          <w:noProof/>
          <w:lang w:bidi="he-IL"/>
        </w:rPr>
      </w:pPr>
      <w:r>
        <w:rPr>
          <w:noProof/>
          <w:lang w:bidi="he-IL"/>
        </w:rPr>
        <w:t>First Invoice Line for POL-43955 and costs 34.00 and has reporting code HIS (which is “History”)</w:t>
      </w:r>
    </w:p>
    <w:p w14:paraId="4224B72E" w14:textId="77777777" w:rsidR="008D3508" w:rsidRDefault="008D3508" w:rsidP="008D3508">
      <w:pPr>
        <w:rPr>
          <w:noProof/>
          <w:lang w:bidi="he-IL"/>
        </w:rPr>
      </w:pPr>
      <w:r>
        <w:rPr>
          <w:noProof/>
          <w:lang w:bidi="he-IL"/>
        </w:rPr>
        <w:t>Second Invoice Line for POL-44401 and costs 45.00 and has reporting code HIS (which is “History”)</w:t>
      </w:r>
    </w:p>
    <w:p w14:paraId="159424CC" w14:textId="77777777" w:rsidR="00227466" w:rsidRDefault="00227466" w:rsidP="003F2342">
      <w:pPr>
        <w:rPr>
          <w:noProof/>
          <w:lang w:bidi="he-IL"/>
        </w:rPr>
      </w:pPr>
    </w:p>
    <w:p w14:paraId="6F546BB7" w14:textId="77777777" w:rsidR="00227466" w:rsidRDefault="008D3508" w:rsidP="003F2342">
      <w:r>
        <w:rPr>
          <w:noProof/>
          <w:lang w:bidi="he-IL"/>
        </w:rPr>
        <w:drawing>
          <wp:inline distT="0" distB="0" distL="0" distR="0" wp14:anchorId="3756D774" wp14:editId="199448D2">
            <wp:extent cx="6854190" cy="782955"/>
            <wp:effectExtent l="19050" t="19050" r="22860" b="171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782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B541DF" w14:textId="77777777" w:rsidR="008D3508" w:rsidRDefault="008D3508" w:rsidP="003F2342"/>
    <w:p w14:paraId="08ACBB31" w14:textId="77777777" w:rsidR="00227466" w:rsidRDefault="00227466" w:rsidP="003F2342"/>
    <w:p w14:paraId="6595FC99" w14:textId="77777777" w:rsidR="00645B49" w:rsidRDefault="008D3508" w:rsidP="008D3508">
      <w:pPr>
        <w:rPr>
          <w:noProof/>
          <w:lang w:bidi="he-IL"/>
        </w:rPr>
      </w:pPr>
      <w:r>
        <w:rPr>
          <w:noProof/>
          <w:lang w:bidi="he-IL"/>
        </w:rPr>
        <w:t>Here we see the same details in the invoice and invoice lines</w:t>
      </w:r>
    </w:p>
    <w:p w14:paraId="46086375" w14:textId="77777777" w:rsidR="008D3508" w:rsidRDefault="008D3508" w:rsidP="003F2342">
      <w:pPr>
        <w:rPr>
          <w:noProof/>
          <w:lang w:bidi="he-IL"/>
        </w:rPr>
      </w:pPr>
    </w:p>
    <w:p w14:paraId="4ADC4C3B" w14:textId="77777777" w:rsidR="008D3508" w:rsidRDefault="008D3508" w:rsidP="003F2342">
      <w:r>
        <w:rPr>
          <w:noProof/>
          <w:lang w:bidi="he-IL"/>
        </w:rPr>
        <w:drawing>
          <wp:inline distT="0" distB="0" distL="0" distR="0" wp14:anchorId="68BA654C" wp14:editId="51CCF99D">
            <wp:extent cx="6847205" cy="3665220"/>
            <wp:effectExtent l="19050" t="19050" r="10795" b="1143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3665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654D47" w14:textId="77777777" w:rsidR="00645B49" w:rsidRDefault="00645B49" w:rsidP="003F2342"/>
    <w:p w14:paraId="4952481A" w14:textId="77777777" w:rsidR="00645B49" w:rsidRDefault="00645B49" w:rsidP="003F2342"/>
    <w:p w14:paraId="74A4E6D5" w14:textId="77777777" w:rsidR="008D3508" w:rsidRDefault="008D3508" w:rsidP="0049184C">
      <w:r>
        <w:t xml:space="preserve">Note that above the “Total Price” column is more than the “Price” column because the </w:t>
      </w:r>
      <w:r w:rsidR="0049184C">
        <w:t>invoice</w:t>
      </w:r>
      <w:r>
        <w:t xml:space="preserve"> lines total is 79</w:t>
      </w:r>
      <w:r w:rsidR="0049184C">
        <w:t xml:space="preserve"> (34 + 45)</w:t>
      </w:r>
      <w:r>
        <w:t>, and the invoice total is 94.  Th</w:t>
      </w:r>
      <w:r w:rsidR="0049184C">
        <w:t>u</w:t>
      </w:r>
      <w:r>
        <w:t xml:space="preserve">s a difference of 15 </w:t>
      </w:r>
      <w:r w:rsidR="0049184C">
        <w:t xml:space="preserve">(94 – 79) </w:t>
      </w:r>
      <w:r>
        <w:t xml:space="preserve">was spread across the invoice lines. </w:t>
      </w:r>
    </w:p>
    <w:p w14:paraId="75387C5A" w14:textId="77777777" w:rsidR="0049184C" w:rsidRDefault="0049184C" w:rsidP="0049184C"/>
    <w:p w14:paraId="13077605" w14:textId="77777777" w:rsidR="008D3508" w:rsidRDefault="008D3508" w:rsidP="008D3508">
      <w:r>
        <w:t>6.46 was added to the first invoice line.</w:t>
      </w:r>
      <w:r w:rsidR="0049184C">
        <w:t xml:space="preserve"> (34 + 6.46 = 40.46)</w:t>
      </w:r>
    </w:p>
    <w:p w14:paraId="204751E5" w14:textId="77777777" w:rsidR="00F80DDB" w:rsidRDefault="00F80DDB" w:rsidP="00F80DDB">
      <w:r>
        <w:t>8.54 was added to the second invoice line.</w:t>
      </w:r>
      <w:r w:rsidR="0049184C">
        <w:t xml:space="preserve"> (45 + 8.54 = 53.54)</w:t>
      </w:r>
    </w:p>
    <w:p w14:paraId="6B1D7AE2" w14:textId="77777777" w:rsidR="00F80DDB" w:rsidRDefault="00F80DDB" w:rsidP="00F80DDB"/>
    <w:p w14:paraId="65000EE2" w14:textId="77777777" w:rsidR="00F80DDB" w:rsidRDefault="0049184C" w:rsidP="0049184C">
      <w:r>
        <w:t>The 15 difference was proportionally spread</w:t>
      </w:r>
      <w:r w:rsidR="00F80DDB">
        <w:t xml:space="preserve"> because the Excel file states “Use Pro Rata True”</w:t>
      </w:r>
    </w:p>
    <w:p w14:paraId="4E47EBC3" w14:textId="77777777" w:rsidR="00F80DDB" w:rsidRDefault="00F80DDB" w:rsidP="00F80DDB"/>
    <w:p w14:paraId="382C74C0" w14:textId="77777777" w:rsidR="00F80DDB" w:rsidRDefault="00F80DDB" w:rsidP="00F80DDB">
      <w:r>
        <w:rPr>
          <w:noProof/>
          <w:lang w:bidi="he-IL"/>
        </w:rPr>
        <w:drawing>
          <wp:inline distT="0" distB="0" distL="0" distR="0" wp14:anchorId="3F90D02E" wp14:editId="318F4DE0">
            <wp:extent cx="6847205" cy="723900"/>
            <wp:effectExtent l="19050" t="19050" r="10795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87CC95" w14:textId="77777777" w:rsidR="00F80DDB" w:rsidRDefault="00F80DDB" w:rsidP="00F80DDB"/>
    <w:p w14:paraId="20C03A03" w14:textId="77777777" w:rsidR="00F80DDB" w:rsidRDefault="00F80DDB" w:rsidP="00F80DDB"/>
    <w:p w14:paraId="097E3C51" w14:textId="77777777" w:rsidR="00F80DDB" w:rsidRDefault="00F80DDB" w:rsidP="00F80DDB">
      <w:r>
        <w:t xml:space="preserve">All additional charges </w:t>
      </w:r>
      <w:r w:rsidR="0049184C">
        <w:t xml:space="preserve">(shipment, overhead, insurance and discount) </w:t>
      </w:r>
      <w:r>
        <w:t>in the summary tab of the invoice correspond to the Excel sheet, and as already pointed out the “Use Pro rata” is true</w:t>
      </w:r>
    </w:p>
    <w:p w14:paraId="4ADC9DE2" w14:textId="77777777" w:rsidR="00F80DDB" w:rsidRDefault="00F80DDB" w:rsidP="00F80DDB"/>
    <w:p w14:paraId="0CA1B242" w14:textId="77777777" w:rsidR="00F80DDB" w:rsidRDefault="00F80DDB" w:rsidP="00F80DDB">
      <w:r>
        <w:rPr>
          <w:noProof/>
          <w:lang w:bidi="he-IL"/>
        </w:rPr>
        <w:drawing>
          <wp:inline distT="0" distB="0" distL="0" distR="0" wp14:anchorId="61AB6A0F" wp14:editId="08109992">
            <wp:extent cx="6715125" cy="1155700"/>
            <wp:effectExtent l="19050" t="19050" r="28575" b="2540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155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404892" w14:textId="77777777" w:rsidR="00F80DDB" w:rsidRDefault="00F80DDB" w:rsidP="00F80DDB"/>
    <w:p w14:paraId="672CE486" w14:textId="77777777" w:rsidR="00F80DDB" w:rsidRDefault="00F80DDB" w:rsidP="00F80DDB">
      <w:r>
        <w:rPr>
          <w:noProof/>
          <w:lang w:bidi="he-IL"/>
        </w:rPr>
        <w:drawing>
          <wp:inline distT="0" distB="0" distL="0" distR="0" wp14:anchorId="7FE01A87" wp14:editId="5366987D">
            <wp:extent cx="6854190" cy="1623695"/>
            <wp:effectExtent l="19050" t="19050" r="22860" b="146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623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47E091" w14:textId="77777777" w:rsidR="00F80DDB" w:rsidRDefault="00F80DDB" w:rsidP="00F80DDB"/>
    <w:p w14:paraId="207EE621" w14:textId="77777777" w:rsidR="00F80DDB" w:rsidRDefault="00F80DDB" w:rsidP="00F80DDB"/>
    <w:p w14:paraId="3F4F5675" w14:textId="77777777" w:rsidR="008D3508" w:rsidRDefault="008D3508" w:rsidP="008D3508"/>
    <w:p w14:paraId="61B49181" w14:textId="77777777" w:rsidR="008D3508" w:rsidRDefault="008D3508" w:rsidP="008D3508">
      <w:r>
        <w:t>The reporting code from the Excel sheet appears in the invoice line</w:t>
      </w:r>
      <w:r w:rsidR="00F80DDB">
        <w:t>s</w:t>
      </w:r>
    </w:p>
    <w:p w14:paraId="673EFB3F" w14:textId="77777777" w:rsidR="008D3508" w:rsidRDefault="008D3508" w:rsidP="008D3508"/>
    <w:p w14:paraId="7639839D" w14:textId="77777777" w:rsidR="008D3508" w:rsidRDefault="008D3508" w:rsidP="008D3508">
      <w:r>
        <w:rPr>
          <w:noProof/>
          <w:lang w:bidi="he-IL"/>
        </w:rPr>
        <w:lastRenderedPageBreak/>
        <w:drawing>
          <wp:inline distT="0" distB="0" distL="0" distR="0" wp14:anchorId="21F4DF89" wp14:editId="4A30425E">
            <wp:extent cx="3021330" cy="1997075"/>
            <wp:effectExtent l="19050" t="19050" r="26670" b="222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997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7B152D" w14:textId="77777777" w:rsidR="008D3508" w:rsidRDefault="008D3508" w:rsidP="008D3508"/>
    <w:p w14:paraId="67E80BA1" w14:textId="77777777" w:rsidR="00F80DDB" w:rsidRDefault="00F80DDB" w:rsidP="008D3508"/>
    <w:p w14:paraId="4C1306BD" w14:textId="77777777" w:rsidR="00F80DDB" w:rsidRDefault="00F80DDB" w:rsidP="00F80DDB">
      <w:pPr>
        <w:pStyle w:val="Heading1"/>
        <w:rPr>
          <w:noProof/>
          <w:lang w:bidi="he-IL"/>
        </w:rPr>
      </w:pPr>
      <w:r>
        <w:rPr>
          <w:noProof/>
          <w:lang w:bidi="he-IL"/>
        </w:rPr>
        <w:t>Analyzing the second created invoice with the Excel sheet</w:t>
      </w:r>
    </w:p>
    <w:p w14:paraId="10F6660B" w14:textId="77777777" w:rsidR="00F80DDB" w:rsidRDefault="00F80DDB" w:rsidP="00F80DDB">
      <w:pPr>
        <w:rPr>
          <w:noProof/>
          <w:lang w:bidi="he-IL"/>
        </w:rPr>
      </w:pPr>
    </w:p>
    <w:p w14:paraId="57B55E41" w14:textId="77777777" w:rsidR="00F80DDB" w:rsidRDefault="00F80DDB" w:rsidP="00F80DDB">
      <w:pPr>
        <w:rPr>
          <w:noProof/>
          <w:lang w:bidi="he-IL"/>
        </w:rPr>
      </w:pPr>
      <w:r>
        <w:rPr>
          <w:noProof/>
          <w:lang w:bidi="he-IL"/>
        </w:rPr>
        <w:t>Here in the Excel sheet we see that the second invoice is number YOEORA-002.</w:t>
      </w:r>
    </w:p>
    <w:p w14:paraId="63EDCE89" w14:textId="77777777" w:rsidR="00F80DDB" w:rsidRDefault="00F80DDB" w:rsidP="00F80DDB">
      <w:pPr>
        <w:rPr>
          <w:noProof/>
          <w:lang w:bidi="he-IL"/>
        </w:rPr>
      </w:pPr>
      <w:r>
        <w:rPr>
          <w:noProof/>
          <w:lang w:bidi="he-IL"/>
        </w:rPr>
        <w:t>It has a total price of 61.30 EUR.</w:t>
      </w:r>
    </w:p>
    <w:p w14:paraId="35193F54" w14:textId="77777777" w:rsidR="00F80DDB" w:rsidRDefault="00F80DDB" w:rsidP="00F80DDB">
      <w:pPr>
        <w:rPr>
          <w:noProof/>
          <w:lang w:bidi="he-IL"/>
        </w:rPr>
      </w:pPr>
      <w:r>
        <w:rPr>
          <w:noProof/>
          <w:lang w:bidi="he-IL"/>
        </w:rPr>
        <w:t>It has two invoice lines:</w:t>
      </w:r>
    </w:p>
    <w:p w14:paraId="249F4006" w14:textId="77777777" w:rsidR="00F80DDB" w:rsidRDefault="00F80DDB" w:rsidP="00F80DDB">
      <w:pPr>
        <w:rPr>
          <w:noProof/>
          <w:lang w:bidi="he-IL"/>
        </w:rPr>
      </w:pPr>
      <w:r>
        <w:rPr>
          <w:noProof/>
          <w:lang w:bidi="he-IL"/>
        </w:rPr>
        <w:t>First Invoice Line for POL-44283 and costs 51.30 and has reporting code HIS (which is “History”)</w:t>
      </w:r>
    </w:p>
    <w:p w14:paraId="0C67FD1A" w14:textId="77777777" w:rsidR="00F80DDB" w:rsidRDefault="00F80DDB" w:rsidP="00764433">
      <w:pPr>
        <w:rPr>
          <w:noProof/>
          <w:lang w:bidi="he-IL"/>
        </w:rPr>
      </w:pPr>
      <w:r>
        <w:rPr>
          <w:noProof/>
          <w:lang w:bidi="he-IL"/>
        </w:rPr>
        <w:t>Second Invoice Line in not for a POL.  It is for “Overhead” and costs 10.00 and has reporting code SOC (which is “</w:t>
      </w:r>
      <w:r w:rsidR="00764433">
        <w:rPr>
          <w:noProof/>
          <w:lang w:bidi="he-IL"/>
        </w:rPr>
        <w:t>Socia</w:t>
      </w:r>
      <w:r>
        <w:rPr>
          <w:noProof/>
          <w:lang w:bidi="he-IL"/>
        </w:rPr>
        <w:t>l</w:t>
      </w:r>
      <w:r w:rsidR="00764433">
        <w:rPr>
          <w:noProof/>
          <w:lang w:bidi="he-IL"/>
        </w:rPr>
        <w:t xml:space="preserve"> Sciences</w:t>
      </w:r>
      <w:r>
        <w:rPr>
          <w:noProof/>
          <w:lang w:bidi="he-IL"/>
        </w:rPr>
        <w:t>”)</w:t>
      </w:r>
    </w:p>
    <w:p w14:paraId="0C657689" w14:textId="77777777" w:rsidR="00F80DDB" w:rsidRDefault="00F80DDB" w:rsidP="00F80DDB">
      <w:pPr>
        <w:rPr>
          <w:noProof/>
          <w:lang w:bidi="he-IL"/>
        </w:rPr>
      </w:pPr>
    </w:p>
    <w:p w14:paraId="2B812011" w14:textId="77777777" w:rsidR="00F80DDB" w:rsidRDefault="00A75F79" w:rsidP="00F80DDB">
      <w:r>
        <w:rPr>
          <w:noProof/>
          <w:lang w:bidi="he-IL"/>
        </w:rPr>
        <w:drawing>
          <wp:inline distT="0" distB="0" distL="0" distR="0" wp14:anchorId="386EE172" wp14:editId="10CBAF54">
            <wp:extent cx="6847205" cy="687705"/>
            <wp:effectExtent l="19050" t="19050" r="10795" b="171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687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B7EBCB" w14:textId="77777777" w:rsidR="00F80DDB" w:rsidRDefault="00F80DDB" w:rsidP="00F80DDB"/>
    <w:p w14:paraId="11DD8664" w14:textId="77777777" w:rsidR="00F80DDB" w:rsidRDefault="00F80DDB" w:rsidP="00F80DDB"/>
    <w:p w14:paraId="7A797447" w14:textId="77777777" w:rsidR="00F80DDB" w:rsidRDefault="00F80DDB" w:rsidP="00F80DDB">
      <w:pPr>
        <w:rPr>
          <w:noProof/>
          <w:lang w:bidi="he-IL"/>
        </w:rPr>
      </w:pPr>
      <w:r>
        <w:rPr>
          <w:noProof/>
          <w:lang w:bidi="he-IL"/>
        </w:rPr>
        <w:t>Here we see the same details in the invoice and invoice lines</w:t>
      </w:r>
    </w:p>
    <w:p w14:paraId="206ED2B6" w14:textId="77777777" w:rsidR="00F80DDB" w:rsidRDefault="00F80DDB" w:rsidP="00F80DDB">
      <w:pPr>
        <w:rPr>
          <w:noProof/>
          <w:lang w:bidi="he-IL"/>
        </w:rPr>
      </w:pPr>
    </w:p>
    <w:p w14:paraId="569660F7" w14:textId="77777777" w:rsidR="00F80DDB" w:rsidRDefault="00A75F79" w:rsidP="00F80DDB">
      <w:r>
        <w:rPr>
          <w:noProof/>
          <w:lang w:bidi="he-IL"/>
        </w:rPr>
        <w:lastRenderedPageBreak/>
        <w:drawing>
          <wp:inline distT="0" distB="0" distL="0" distR="0" wp14:anchorId="7111E5FB" wp14:editId="56B0BE6D">
            <wp:extent cx="6854190" cy="3555365"/>
            <wp:effectExtent l="19050" t="19050" r="22860" b="260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555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12BD31" w14:textId="77777777" w:rsidR="00F80DDB" w:rsidRDefault="00F80DDB" w:rsidP="00F80DDB"/>
    <w:p w14:paraId="03F0FC5D" w14:textId="77777777" w:rsidR="00F80DDB" w:rsidRDefault="00F80DDB" w:rsidP="00F80DDB"/>
    <w:p w14:paraId="4F0E1D0D" w14:textId="77777777" w:rsidR="00A75F79" w:rsidRDefault="00F80DDB" w:rsidP="00F80DDB">
      <w:r>
        <w:t xml:space="preserve">Note that above the “Total Price” column is </w:t>
      </w:r>
      <w:r w:rsidR="00A75F79">
        <w:t>the same as the “Price” column because the “Total Amount” in the Excel sheet is the same as the total of the invoice lines.</w:t>
      </w:r>
    </w:p>
    <w:p w14:paraId="6B7D6E6F" w14:textId="77777777" w:rsidR="00A75F79" w:rsidRDefault="00A75F79" w:rsidP="00F80DDB"/>
    <w:p w14:paraId="46029C0C" w14:textId="77777777" w:rsidR="00F80DDB" w:rsidRDefault="00A75F79" w:rsidP="00F80DDB">
      <w:r>
        <w:t>Note that the Excel sheet has VAT Amount 5, inclusive and expended from fund.</w:t>
      </w:r>
    </w:p>
    <w:p w14:paraId="6D295EC9" w14:textId="77777777" w:rsidR="00A75F79" w:rsidRDefault="00A75F79" w:rsidP="00F80DDB"/>
    <w:p w14:paraId="67262A78" w14:textId="77777777" w:rsidR="00A75F79" w:rsidRDefault="00A75F79" w:rsidP="00F80DDB">
      <w:r>
        <w:rPr>
          <w:noProof/>
          <w:lang w:bidi="he-IL"/>
        </w:rPr>
        <w:drawing>
          <wp:inline distT="0" distB="0" distL="0" distR="0" wp14:anchorId="55863955" wp14:editId="195254A3">
            <wp:extent cx="4067175" cy="702310"/>
            <wp:effectExtent l="0" t="0" r="9525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83BB3" w14:textId="77777777" w:rsidR="00F80DDB" w:rsidRDefault="00F80DDB" w:rsidP="00F80DDB"/>
    <w:p w14:paraId="0E571068" w14:textId="77777777" w:rsidR="00A75F79" w:rsidRDefault="00A75F79" w:rsidP="00F80DDB">
      <w:r>
        <w:t>This is reflected in the summary tab of the invoice.</w:t>
      </w:r>
    </w:p>
    <w:p w14:paraId="3D1D191C" w14:textId="77777777" w:rsidR="00A75F79" w:rsidRDefault="00A75F79" w:rsidP="00F80DDB"/>
    <w:p w14:paraId="20590AE9" w14:textId="77777777" w:rsidR="00A75F79" w:rsidRDefault="00A75F79" w:rsidP="00F80DDB">
      <w:r>
        <w:rPr>
          <w:noProof/>
          <w:lang w:bidi="he-IL"/>
        </w:rPr>
        <w:drawing>
          <wp:inline distT="0" distB="0" distL="0" distR="0" wp14:anchorId="0685B421" wp14:editId="525C1155">
            <wp:extent cx="6854190" cy="2084705"/>
            <wp:effectExtent l="19050" t="19050" r="22860" b="1079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2084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0447EA" w14:textId="77777777" w:rsidR="00A75F79" w:rsidRDefault="00A75F79" w:rsidP="00F80DDB"/>
    <w:p w14:paraId="2647A97C" w14:textId="77777777" w:rsidR="00F80DDB" w:rsidRDefault="00F80DDB" w:rsidP="00F80DDB">
      <w:r>
        <w:lastRenderedPageBreak/>
        <w:t>The reporting code from the Excel sheet appears in the invoice lines</w:t>
      </w:r>
      <w:r w:rsidR="00A75F79">
        <w:t>.  Here for example is the invoice line for the ‘Overhead”</w:t>
      </w:r>
    </w:p>
    <w:p w14:paraId="263DCCD8" w14:textId="77777777" w:rsidR="00F80DDB" w:rsidRDefault="00F80DDB" w:rsidP="00F80DDB"/>
    <w:p w14:paraId="2BE8494B" w14:textId="77777777" w:rsidR="00F80DDB" w:rsidRDefault="00A75F79" w:rsidP="00F80DDB">
      <w:r>
        <w:rPr>
          <w:noProof/>
          <w:lang w:bidi="he-IL"/>
        </w:rPr>
        <w:drawing>
          <wp:inline distT="0" distB="0" distL="0" distR="0" wp14:anchorId="3111BE53" wp14:editId="10BF44D5">
            <wp:extent cx="3314065" cy="2011680"/>
            <wp:effectExtent l="19050" t="19050" r="19685" b="266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509F63" w14:textId="77777777" w:rsidR="00F80DDB" w:rsidRDefault="00F80DDB" w:rsidP="00F80DDB"/>
    <w:p w14:paraId="74FF43F9" w14:textId="77777777" w:rsidR="00F80DDB" w:rsidRDefault="00F80DDB" w:rsidP="00F80DDB"/>
    <w:p w14:paraId="7FDF8B55" w14:textId="77777777" w:rsidR="00F80DDB" w:rsidRDefault="00F80DDB" w:rsidP="008D3508"/>
    <w:p w14:paraId="3DF14107" w14:textId="77777777" w:rsidR="00F80DDB" w:rsidRDefault="00F80DDB" w:rsidP="008D3508"/>
    <w:p w14:paraId="6B587AD6" w14:textId="77777777" w:rsidR="00F80DDB" w:rsidRDefault="00F80DDB" w:rsidP="008D3508"/>
    <w:p w14:paraId="3C6D6704" w14:textId="77777777" w:rsidR="00F80DDB" w:rsidRDefault="00F80DDB" w:rsidP="008D3508"/>
    <w:p w14:paraId="4C15E748" w14:textId="77777777" w:rsidR="00645B49" w:rsidRDefault="00645B49" w:rsidP="003F2342"/>
    <w:sectPr w:rsidR="00645B49" w:rsidSect="00947018">
      <w:footerReference w:type="default" r:id="rId3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5B2B" w14:textId="77777777" w:rsidR="00356861" w:rsidRDefault="00356861" w:rsidP="002C548E">
      <w:r>
        <w:separator/>
      </w:r>
    </w:p>
  </w:endnote>
  <w:endnote w:type="continuationSeparator" w:id="0">
    <w:p w14:paraId="6644B425" w14:textId="77777777" w:rsidR="00356861" w:rsidRDefault="00356861" w:rsidP="002C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661B" w14:textId="77777777" w:rsidR="002C548E" w:rsidRPr="00247F1B" w:rsidRDefault="002C548E" w:rsidP="002C548E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EB7C8C9" w14:textId="77777777" w:rsidR="002C548E" w:rsidRDefault="002C548E" w:rsidP="002C548E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7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1392" w14:textId="77777777" w:rsidR="00356861" w:rsidRDefault="00356861" w:rsidP="002C548E">
      <w:r>
        <w:separator/>
      </w:r>
    </w:p>
  </w:footnote>
  <w:footnote w:type="continuationSeparator" w:id="0">
    <w:p w14:paraId="79912792" w14:textId="77777777" w:rsidR="00356861" w:rsidRDefault="00356861" w:rsidP="002C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147BC9"/>
    <w:multiLevelType w:val="hybridMultilevel"/>
    <w:tmpl w:val="49AE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FD0BB1"/>
    <w:multiLevelType w:val="hybridMultilevel"/>
    <w:tmpl w:val="69A2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1384E0A"/>
    <w:multiLevelType w:val="hybridMultilevel"/>
    <w:tmpl w:val="5370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52324301">
    <w:abstractNumId w:val="22"/>
  </w:num>
  <w:num w:numId="2" w16cid:durableId="1660113901">
    <w:abstractNumId w:val="12"/>
  </w:num>
  <w:num w:numId="3" w16cid:durableId="1099058092">
    <w:abstractNumId w:val="10"/>
  </w:num>
  <w:num w:numId="4" w16cid:durableId="2000309832">
    <w:abstractNumId w:val="24"/>
  </w:num>
  <w:num w:numId="5" w16cid:durableId="1196696945">
    <w:abstractNumId w:val="13"/>
  </w:num>
  <w:num w:numId="6" w16cid:durableId="1212310096">
    <w:abstractNumId w:val="18"/>
  </w:num>
  <w:num w:numId="7" w16cid:durableId="1284117272">
    <w:abstractNumId w:val="21"/>
  </w:num>
  <w:num w:numId="8" w16cid:durableId="1832941069">
    <w:abstractNumId w:val="9"/>
  </w:num>
  <w:num w:numId="9" w16cid:durableId="467166478">
    <w:abstractNumId w:val="7"/>
  </w:num>
  <w:num w:numId="10" w16cid:durableId="902714362">
    <w:abstractNumId w:val="6"/>
  </w:num>
  <w:num w:numId="11" w16cid:durableId="319388415">
    <w:abstractNumId w:val="5"/>
  </w:num>
  <w:num w:numId="12" w16cid:durableId="2030641170">
    <w:abstractNumId w:val="4"/>
  </w:num>
  <w:num w:numId="13" w16cid:durableId="607200227">
    <w:abstractNumId w:val="8"/>
  </w:num>
  <w:num w:numId="14" w16cid:durableId="338772402">
    <w:abstractNumId w:val="3"/>
  </w:num>
  <w:num w:numId="15" w16cid:durableId="1858613859">
    <w:abstractNumId w:val="2"/>
  </w:num>
  <w:num w:numId="16" w16cid:durableId="1360744787">
    <w:abstractNumId w:val="1"/>
  </w:num>
  <w:num w:numId="17" w16cid:durableId="159856952">
    <w:abstractNumId w:val="0"/>
  </w:num>
  <w:num w:numId="18" w16cid:durableId="830877861">
    <w:abstractNumId w:val="15"/>
  </w:num>
  <w:num w:numId="19" w16cid:durableId="401373865">
    <w:abstractNumId w:val="16"/>
  </w:num>
  <w:num w:numId="20" w16cid:durableId="616764901">
    <w:abstractNumId w:val="23"/>
  </w:num>
  <w:num w:numId="21" w16cid:durableId="129246630">
    <w:abstractNumId w:val="20"/>
  </w:num>
  <w:num w:numId="22" w16cid:durableId="1847673734">
    <w:abstractNumId w:val="11"/>
  </w:num>
  <w:num w:numId="23" w16cid:durableId="174418753">
    <w:abstractNumId w:val="25"/>
  </w:num>
  <w:num w:numId="24" w16cid:durableId="891623641">
    <w:abstractNumId w:val="19"/>
  </w:num>
  <w:num w:numId="25" w16cid:durableId="662898387">
    <w:abstractNumId w:val="14"/>
  </w:num>
  <w:num w:numId="26" w16cid:durableId="572619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42"/>
    <w:rsid w:val="000F67E6"/>
    <w:rsid w:val="00115C2B"/>
    <w:rsid w:val="00157E78"/>
    <w:rsid w:val="001822EE"/>
    <w:rsid w:val="00227466"/>
    <w:rsid w:val="00262A79"/>
    <w:rsid w:val="002C548E"/>
    <w:rsid w:val="00356861"/>
    <w:rsid w:val="003F2342"/>
    <w:rsid w:val="00402509"/>
    <w:rsid w:val="00420210"/>
    <w:rsid w:val="0049184C"/>
    <w:rsid w:val="004B37EA"/>
    <w:rsid w:val="00512A71"/>
    <w:rsid w:val="00623805"/>
    <w:rsid w:val="006418AA"/>
    <w:rsid w:val="00645252"/>
    <w:rsid w:val="00645B49"/>
    <w:rsid w:val="006D3D74"/>
    <w:rsid w:val="00764433"/>
    <w:rsid w:val="007B217E"/>
    <w:rsid w:val="008D3508"/>
    <w:rsid w:val="00947018"/>
    <w:rsid w:val="00A34FBC"/>
    <w:rsid w:val="00A75F79"/>
    <w:rsid w:val="00A81585"/>
    <w:rsid w:val="00A9204E"/>
    <w:rsid w:val="00B63998"/>
    <w:rsid w:val="00D3269C"/>
    <w:rsid w:val="00DC3354"/>
    <w:rsid w:val="00E5062E"/>
    <w:rsid w:val="00ED5DD7"/>
    <w:rsid w:val="00F15DFD"/>
    <w:rsid w:val="00F34A53"/>
    <w:rsid w:val="0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59FEF"/>
  <w15:chartTrackingRefBased/>
  <w15:docId w15:val="{C32CF41F-7185-41DD-A42A-8D62C89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E6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Spacing">
    <w:name w:val="No Spacing"/>
    <w:uiPriority w:val="1"/>
    <w:qFormat/>
    <w:rsid w:val="006418AA"/>
  </w:style>
  <w:style w:type="table" w:styleId="TableGrid">
    <w:name w:val="Table Grid"/>
    <w:basedOn w:val="TableNormal"/>
    <w:uiPriority w:val="59"/>
    <w:rsid w:val="00DC3354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4B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0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1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2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0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nowledge.exlibrisgroup.com/@api/deki/files/57400/Excel_File_for_Invoice_Creation_Sample_YLK.xlsx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nowledge.exlibrisgroup.com/@api/deki/files/57400/Excel_File_for_Invoice_Creation_Sample_YLK.xlsx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nowledge.exlibrisgroup.com/@api/deki/files/57400/Excel_File_for_Invoice_Creation_Sample_YLK.xlsx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102</TotalTime>
  <Pages>10</Pages>
  <Words>1280</Words>
  <Characters>6174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Eldad Yehoshafat</cp:lastModifiedBy>
  <cp:revision>10</cp:revision>
  <dcterms:created xsi:type="dcterms:W3CDTF">2017-08-15T07:43:00Z</dcterms:created>
  <dcterms:modified xsi:type="dcterms:W3CDTF">2025-01-29T16:14:00Z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0893f79f5d3dc0ff4ae29493a76695814bb7da4b41100af3c4b2a0793846b030</vt:lpwstr>
  </property>
</Properties>
</file>